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225091" w14:textId="77777777" w:rsidR="00AC5212" w:rsidRDefault="00AC5212" w:rsidP="00AC5212">
      <w:pPr>
        <w:ind w:left="2160" w:hanging="2160"/>
        <w:rPr>
          <w:rFonts w:asciiTheme="majorHAnsi" w:hAnsiTheme="majorHAnsi" w:cs="Times New Roman"/>
          <w:b/>
          <w:sz w:val="28"/>
          <w:szCs w:val="28"/>
        </w:rPr>
      </w:pPr>
    </w:p>
    <w:p w14:paraId="66CE34EC" w14:textId="77777777" w:rsidR="00AC5212" w:rsidRDefault="00AC5212" w:rsidP="00AC5212">
      <w:pPr>
        <w:ind w:left="2160" w:hanging="2160"/>
        <w:rPr>
          <w:rFonts w:asciiTheme="majorHAnsi" w:hAnsiTheme="majorHAnsi" w:cs="Times New Roman"/>
          <w:b/>
          <w:sz w:val="28"/>
          <w:szCs w:val="28"/>
        </w:rPr>
      </w:pPr>
    </w:p>
    <w:p w14:paraId="10A6E332" w14:textId="0F0F5BB1" w:rsidR="00AC5212" w:rsidRPr="00990AB0" w:rsidRDefault="00A75EE8" w:rsidP="00AC5212">
      <w:pPr>
        <w:jc w:val="center"/>
        <w:rPr>
          <w:rFonts w:asciiTheme="majorHAnsi" w:hAnsiTheme="majorHAnsi" w:cs="Times New Roman"/>
          <w:sz w:val="28"/>
          <w:szCs w:val="28"/>
        </w:rPr>
      </w:pPr>
      <w:r>
        <w:rPr>
          <w:rFonts w:asciiTheme="majorHAnsi" w:hAnsiTheme="majorHAnsi" w:cs="Times New Roman"/>
          <w:sz w:val="28"/>
          <w:szCs w:val="28"/>
        </w:rPr>
        <w:t>O</w:t>
      </w:r>
      <w:r w:rsidR="005E40F3">
        <w:rPr>
          <w:rFonts w:asciiTheme="majorHAnsi" w:hAnsiTheme="majorHAnsi" w:cs="Times New Roman"/>
          <w:sz w:val="28"/>
          <w:szCs w:val="28"/>
        </w:rPr>
        <w:t>f</w:t>
      </w:r>
      <w:r w:rsidR="00751520">
        <w:rPr>
          <w:rFonts w:asciiTheme="majorHAnsi" w:hAnsiTheme="majorHAnsi" w:cs="Times New Roman"/>
          <w:sz w:val="28"/>
          <w:szCs w:val="28"/>
        </w:rPr>
        <w:t>f</w:t>
      </w:r>
      <w:r w:rsidR="00AC5212" w:rsidRPr="00990AB0">
        <w:rPr>
          <w:rFonts w:asciiTheme="majorHAnsi" w:hAnsiTheme="majorHAnsi" w:cs="Times New Roman"/>
          <w:sz w:val="28"/>
          <w:szCs w:val="28"/>
        </w:rPr>
        <w:t>icial Minutes</w:t>
      </w:r>
    </w:p>
    <w:p w14:paraId="6D66A1F8" w14:textId="77777777" w:rsidR="00AC5212" w:rsidRPr="00990AB0" w:rsidRDefault="00AC5212" w:rsidP="00AC5212">
      <w:pPr>
        <w:jc w:val="center"/>
        <w:rPr>
          <w:rFonts w:asciiTheme="majorHAnsi" w:hAnsiTheme="majorHAnsi" w:cs="Times New Roman"/>
          <w:sz w:val="28"/>
          <w:szCs w:val="28"/>
        </w:rPr>
      </w:pPr>
    </w:p>
    <w:p w14:paraId="156098C3" w14:textId="3310D4FF" w:rsidR="00AC5212" w:rsidRPr="00990AB0" w:rsidRDefault="00AC5212" w:rsidP="0053486C">
      <w:pPr>
        <w:rPr>
          <w:rFonts w:asciiTheme="majorHAnsi" w:hAnsiTheme="majorHAnsi" w:cs="Times New Roman"/>
          <w:sz w:val="28"/>
          <w:szCs w:val="28"/>
        </w:rPr>
      </w:pPr>
      <w:r w:rsidRPr="00990AB0">
        <w:rPr>
          <w:rFonts w:asciiTheme="majorHAnsi" w:hAnsiTheme="majorHAnsi" w:cs="Times New Roman"/>
          <w:sz w:val="28"/>
          <w:szCs w:val="28"/>
        </w:rPr>
        <w:t>A</w:t>
      </w:r>
      <w:r>
        <w:rPr>
          <w:rFonts w:asciiTheme="majorHAnsi" w:hAnsiTheme="majorHAnsi" w:cs="Times New Roman"/>
          <w:sz w:val="28"/>
          <w:szCs w:val="28"/>
        </w:rPr>
        <w:t>n</w:t>
      </w:r>
      <w:r w:rsidRPr="00990AB0">
        <w:rPr>
          <w:rFonts w:asciiTheme="majorHAnsi" w:hAnsiTheme="majorHAnsi" w:cs="Times New Roman"/>
          <w:sz w:val="28"/>
          <w:szCs w:val="28"/>
        </w:rPr>
        <w:t xml:space="preserve"> </w:t>
      </w:r>
      <w:r w:rsidR="00DA0036">
        <w:rPr>
          <w:rFonts w:asciiTheme="majorHAnsi" w:hAnsiTheme="majorHAnsi" w:cs="Times New Roman"/>
          <w:sz w:val="28"/>
          <w:szCs w:val="28"/>
        </w:rPr>
        <w:t>official</w:t>
      </w:r>
      <w:r w:rsidRPr="00990AB0">
        <w:rPr>
          <w:rFonts w:asciiTheme="majorHAnsi" w:hAnsiTheme="majorHAnsi" w:cs="Times New Roman"/>
          <w:sz w:val="28"/>
          <w:szCs w:val="28"/>
        </w:rPr>
        <w:t xml:space="preserve"> meeting of the Town Board of the Town of Lima, County of Livingston and the State of New York was held at the Town Hall, 7329 East Main Street, Lima, New York, on the </w:t>
      </w:r>
      <w:r w:rsidR="00CD5D11" w:rsidRPr="00CD5D11">
        <w:rPr>
          <w:rFonts w:asciiTheme="majorHAnsi" w:hAnsiTheme="majorHAnsi" w:cs="Times New Roman"/>
          <w:sz w:val="28"/>
          <w:szCs w:val="28"/>
          <w:u w:val="single"/>
        </w:rPr>
        <w:t>6th</w:t>
      </w:r>
      <w:r w:rsidRPr="00CD5D11">
        <w:rPr>
          <w:rFonts w:asciiTheme="majorHAnsi" w:hAnsiTheme="majorHAnsi" w:cs="Times New Roman"/>
          <w:sz w:val="28"/>
          <w:szCs w:val="28"/>
          <w:u w:val="single"/>
        </w:rPr>
        <w:t xml:space="preserve"> day of </w:t>
      </w:r>
      <w:r w:rsidR="00CD5D11">
        <w:rPr>
          <w:rFonts w:asciiTheme="majorHAnsi" w:hAnsiTheme="majorHAnsi" w:cs="Times New Roman"/>
          <w:sz w:val="28"/>
          <w:szCs w:val="28"/>
          <w:u w:val="single"/>
        </w:rPr>
        <w:t>September</w:t>
      </w:r>
      <w:r w:rsidRPr="00CD5D11">
        <w:rPr>
          <w:rFonts w:asciiTheme="majorHAnsi" w:hAnsiTheme="majorHAnsi" w:cs="Times New Roman"/>
          <w:sz w:val="28"/>
          <w:szCs w:val="28"/>
          <w:u w:val="single"/>
        </w:rPr>
        <w:t xml:space="preserve"> 202</w:t>
      </w:r>
      <w:r w:rsidR="00B57B9F" w:rsidRPr="00CD5D11">
        <w:rPr>
          <w:rFonts w:asciiTheme="majorHAnsi" w:hAnsiTheme="majorHAnsi" w:cs="Times New Roman"/>
          <w:sz w:val="28"/>
          <w:szCs w:val="28"/>
          <w:u w:val="single"/>
        </w:rPr>
        <w:t>2</w:t>
      </w:r>
      <w:r w:rsidRPr="0049124F">
        <w:rPr>
          <w:rFonts w:asciiTheme="majorHAnsi" w:hAnsiTheme="majorHAnsi" w:cs="Times New Roman"/>
          <w:sz w:val="28"/>
          <w:szCs w:val="28"/>
          <w:u w:val="single"/>
        </w:rPr>
        <w:t xml:space="preserve"> </w:t>
      </w:r>
      <w:r w:rsidRPr="00990AB0">
        <w:rPr>
          <w:rFonts w:asciiTheme="majorHAnsi" w:hAnsiTheme="majorHAnsi" w:cs="Times New Roman"/>
          <w:sz w:val="28"/>
          <w:szCs w:val="28"/>
        </w:rPr>
        <w:t xml:space="preserve">at </w:t>
      </w:r>
      <w:r w:rsidR="003C3FEA">
        <w:rPr>
          <w:rFonts w:asciiTheme="majorHAnsi" w:hAnsiTheme="majorHAnsi" w:cs="Times New Roman"/>
          <w:sz w:val="28"/>
          <w:szCs w:val="28"/>
        </w:rPr>
        <w:t>6:00</w:t>
      </w:r>
      <w:r w:rsidR="002C1D87">
        <w:rPr>
          <w:rFonts w:asciiTheme="majorHAnsi" w:hAnsiTheme="majorHAnsi" w:cs="Times New Roman"/>
          <w:sz w:val="28"/>
          <w:szCs w:val="28"/>
        </w:rPr>
        <w:t xml:space="preserve"> P.M.</w:t>
      </w:r>
      <w:r w:rsidRPr="00990AB0">
        <w:rPr>
          <w:rFonts w:asciiTheme="majorHAnsi" w:hAnsiTheme="majorHAnsi" w:cs="Times New Roman"/>
          <w:sz w:val="28"/>
          <w:szCs w:val="28"/>
        </w:rPr>
        <w:t xml:space="preserve"> </w:t>
      </w:r>
      <w:r w:rsidR="002C1D87">
        <w:rPr>
          <w:rFonts w:asciiTheme="majorHAnsi" w:hAnsiTheme="majorHAnsi" w:cs="Times New Roman"/>
          <w:sz w:val="28"/>
          <w:szCs w:val="28"/>
        </w:rPr>
        <w:t xml:space="preserve"> </w:t>
      </w:r>
      <w:r w:rsidRPr="00990AB0">
        <w:rPr>
          <w:rFonts w:asciiTheme="majorHAnsi" w:hAnsiTheme="majorHAnsi" w:cs="Times New Roman"/>
          <w:sz w:val="28"/>
          <w:szCs w:val="28"/>
        </w:rPr>
        <w:t>Notice was printed in the Mendon-Honeoye Falls-Lima Sentinel.</w:t>
      </w:r>
    </w:p>
    <w:p w14:paraId="35D13972" w14:textId="77777777" w:rsidR="00AC5212" w:rsidRPr="00990AB0" w:rsidRDefault="00AC5212" w:rsidP="0053486C">
      <w:pPr>
        <w:rPr>
          <w:rFonts w:asciiTheme="majorHAnsi" w:hAnsiTheme="majorHAnsi" w:cs="Times New Roman"/>
          <w:sz w:val="28"/>
          <w:szCs w:val="28"/>
        </w:rPr>
      </w:pPr>
    </w:p>
    <w:p w14:paraId="084B37D6" w14:textId="7369238D" w:rsidR="003C3FEA" w:rsidRDefault="00AC5212" w:rsidP="009A2DFA">
      <w:pPr>
        <w:rPr>
          <w:rFonts w:asciiTheme="majorHAnsi" w:hAnsiTheme="majorHAnsi" w:cs="Times New Roman"/>
          <w:sz w:val="28"/>
          <w:szCs w:val="28"/>
        </w:rPr>
      </w:pPr>
      <w:r w:rsidRPr="009A2DFA">
        <w:rPr>
          <w:rFonts w:asciiTheme="majorHAnsi" w:hAnsiTheme="majorHAnsi" w:cs="Times New Roman"/>
          <w:b/>
          <w:bCs/>
          <w:sz w:val="28"/>
          <w:szCs w:val="28"/>
        </w:rPr>
        <w:t>Present</w:t>
      </w:r>
      <w:r w:rsidRPr="00990AB0">
        <w:rPr>
          <w:rFonts w:asciiTheme="majorHAnsi" w:hAnsiTheme="majorHAnsi" w:cs="Times New Roman"/>
          <w:sz w:val="28"/>
          <w:szCs w:val="28"/>
        </w:rPr>
        <w:t>:</w:t>
      </w:r>
      <w:r w:rsidR="009A2DFA">
        <w:rPr>
          <w:rFonts w:asciiTheme="majorHAnsi" w:hAnsiTheme="majorHAnsi" w:cs="Times New Roman"/>
          <w:sz w:val="28"/>
          <w:szCs w:val="28"/>
        </w:rPr>
        <w:t xml:space="preserve">  </w:t>
      </w:r>
      <w:r w:rsidRPr="00990AB0">
        <w:rPr>
          <w:rFonts w:asciiTheme="majorHAnsi" w:hAnsiTheme="majorHAnsi" w:cs="Times New Roman"/>
          <w:sz w:val="28"/>
          <w:szCs w:val="28"/>
        </w:rPr>
        <w:t>Supervisor, Michael Falk</w:t>
      </w:r>
      <w:r w:rsidR="009A2DFA">
        <w:rPr>
          <w:rFonts w:asciiTheme="majorHAnsi" w:hAnsiTheme="majorHAnsi" w:cs="Times New Roman"/>
          <w:sz w:val="28"/>
          <w:szCs w:val="28"/>
        </w:rPr>
        <w:t>, D</w:t>
      </w:r>
      <w:r w:rsidR="003E2F42">
        <w:rPr>
          <w:rFonts w:asciiTheme="majorHAnsi" w:hAnsiTheme="majorHAnsi" w:cs="Times New Roman"/>
          <w:sz w:val="28"/>
          <w:szCs w:val="28"/>
        </w:rPr>
        <w:t>eputy Supervisor, Leta Button</w:t>
      </w:r>
      <w:r w:rsidR="009A2DFA">
        <w:rPr>
          <w:rFonts w:asciiTheme="majorHAnsi" w:hAnsiTheme="majorHAnsi" w:cs="Times New Roman"/>
          <w:sz w:val="28"/>
          <w:szCs w:val="28"/>
        </w:rPr>
        <w:t>, C</w:t>
      </w:r>
      <w:r w:rsidR="00B55D21">
        <w:rPr>
          <w:rFonts w:asciiTheme="majorHAnsi" w:hAnsiTheme="majorHAnsi" w:cs="Times New Roman"/>
          <w:sz w:val="28"/>
          <w:szCs w:val="28"/>
        </w:rPr>
        <w:t>ouncilperson, Bill Carey</w:t>
      </w:r>
      <w:r w:rsidR="009A2DFA">
        <w:rPr>
          <w:rFonts w:asciiTheme="majorHAnsi" w:hAnsiTheme="majorHAnsi" w:cs="Times New Roman"/>
          <w:sz w:val="28"/>
          <w:szCs w:val="28"/>
        </w:rPr>
        <w:t xml:space="preserve">, </w:t>
      </w:r>
      <w:r w:rsidR="00B55D21" w:rsidRPr="00990AB0">
        <w:rPr>
          <w:rFonts w:asciiTheme="majorHAnsi" w:hAnsiTheme="majorHAnsi" w:cs="Times New Roman"/>
          <w:sz w:val="28"/>
          <w:szCs w:val="28"/>
        </w:rPr>
        <w:t xml:space="preserve">Councilperson, </w:t>
      </w:r>
      <w:r w:rsidR="00B55D21">
        <w:rPr>
          <w:rFonts w:asciiTheme="majorHAnsi" w:hAnsiTheme="majorHAnsi" w:cs="Times New Roman"/>
          <w:sz w:val="28"/>
          <w:szCs w:val="28"/>
        </w:rPr>
        <w:t>Mark Petroski</w:t>
      </w:r>
      <w:r w:rsidR="009A2DFA">
        <w:rPr>
          <w:rFonts w:asciiTheme="majorHAnsi" w:hAnsiTheme="majorHAnsi" w:cs="Times New Roman"/>
          <w:sz w:val="28"/>
          <w:szCs w:val="28"/>
        </w:rPr>
        <w:t xml:space="preserve">, </w:t>
      </w:r>
      <w:r w:rsidR="00B55D21">
        <w:rPr>
          <w:rFonts w:asciiTheme="majorHAnsi" w:hAnsiTheme="majorHAnsi" w:cs="Times New Roman"/>
          <w:sz w:val="28"/>
          <w:szCs w:val="28"/>
        </w:rPr>
        <w:t>Town Clerk, Jennifer Heim</w:t>
      </w:r>
      <w:r w:rsidR="009A2DFA">
        <w:rPr>
          <w:rFonts w:asciiTheme="majorHAnsi" w:hAnsiTheme="majorHAnsi" w:cs="Times New Roman"/>
          <w:sz w:val="28"/>
          <w:szCs w:val="28"/>
        </w:rPr>
        <w:t xml:space="preserve">, </w:t>
      </w:r>
      <w:r w:rsidR="003E2F42">
        <w:rPr>
          <w:rFonts w:asciiTheme="majorHAnsi" w:hAnsiTheme="majorHAnsi" w:cs="Times New Roman"/>
          <w:sz w:val="28"/>
          <w:szCs w:val="28"/>
        </w:rPr>
        <w:t>CEO/Building Inspector, Charlie Floeser</w:t>
      </w:r>
      <w:r w:rsidR="009A2DFA">
        <w:rPr>
          <w:rFonts w:asciiTheme="majorHAnsi" w:hAnsiTheme="majorHAnsi" w:cs="Times New Roman"/>
          <w:sz w:val="28"/>
          <w:szCs w:val="28"/>
        </w:rPr>
        <w:t xml:space="preserve">, </w:t>
      </w:r>
      <w:r w:rsidR="003E2F42" w:rsidRPr="00990AB0">
        <w:rPr>
          <w:rFonts w:asciiTheme="majorHAnsi" w:hAnsiTheme="majorHAnsi" w:cs="Times New Roman"/>
          <w:sz w:val="28"/>
          <w:szCs w:val="28"/>
        </w:rPr>
        <w:t xml:space="preserve">Highway Superintendent, </w:t>
      </w:r>
      <w:r w:rsidR="003E2F42">
        <w:rPr>
          <w:rFonts w:asciiTheme="majorHAnsi" w:hAnsiTheme="majorHAnsi" w:cs="Times New Roman"/>
          <w:sz w:val="28"/>
          <w:szCs w:val="28"/>
        </w:rPr>
        <w:t xml:space="preserve">John </w:t>
      </w:r>
      <w:proofErr w:type="spellStart"/>
      <w:r w:rsidR="003E2F42">
        <w:rPr>
          <w:rFonts w:asciiTheme="majorHAnsi" w:hAnsiTheme="majorHAnsi" w:cs="Times New Roman"/>
          <w:sz w:val="28"/>
          <w:szCs w:val="28"/>
        </w:rPr>
        <w:t>Sokolofsky</w:t>
      </w:r>
      <w:proofErr w:type="spellEnd"/>
      <w:r w:rsidR="00214BC6">
        <w:rPr>
          <w:rFonts w:asciiTheme="majorHAnsi" w:hAnsiTheme="majorHAnsi" w:cs="Times New Roman"/>
          <w:sz w:val="28"/>
          <w:szCs w:val="28"/>
        </w:rPr>
        <w:t xml:space="preserve">, </w:t>
      </w:r>
      <w:r w:rsidR="003C3FEA">
        <w:rPr>
          <w:rFonts w:asciiTheme="majorHAnsi" w:hAnsiTheme="majorHAnsi" w:cs="Times New Roman"/>
          <w:sz w:val="28"/>
          <w:szCs w:val="28"/>
        </w:rPr>
        <w:t>Town Attorney, Jim Campbell</w:t>
      </w:r>
    </w:p>
    <w:p w14:paraId="2385BC07" w14:textId="5C8B3048" w:rsidR="009778BA" w:rsidRDefault="009778BA" w:rsidP="009A2DFA">
      <w:pPr>
        <w:rPr>
          <w:rFonts w:asciiTheme="majorHAnsi" w:hAnsiTheme="majorHAnsi" w:cs="Times New Roman"/>
          <w:sz w:val="28"/>
          <w:szCs w:val="28"/>
        </w:rPr>
      </w:pPr>
    </w:p>
    <w:p w14:paraId="62C82EE5" w14:textId="46049289" w:rsidR="009778BA" w:rsidRPr="003C3FEA" w:rsidRDefault="009778BA" w:rsidP="009A2DFA">
      <w:pPr>
        <w:rPr>
          <w:rFonts w:asciiTheme="majorHAnsi" w:hAnsiTheme="majorHAnsi" w:cs="Times New Roman"/>
          <w:sz w:val="28"/>
          <w:szCs w:val="28"/>
        </w:rPr>
      </w:pPr>
      <w:r>
        <w:rPr>
          <w:rFonts w:asciiTheme="majorHAnsi" w:hAnsiTheme="majorHAnsi" w:cs="Times New Roman"/>
          <w:b/>
          <w:bCs/>
          <w:sz w:val="28"/>
          <w:szCs w:val="28"/>
        </w:rPr>
        <w:t>Excused:</w:t>
      </w:r>
      <w:r>
        <w:rPr>
          <w:rFonts w:asciiTheme="majorHAnsi" w:hAnsiTheme="majorHAnsi" w:cs="Times New Roman"/>
          <w:b/>
          <w:bCs/>
          <w:sz w:val="28"/>
          <w:szCs w:val="28"/>
        </w:rPr>
        <w:tab/>
      </w:r>
      <w:r>
        <w:rPr>
          <w:rFonts w:asciiTheme="majorHAnsi" w:hAnsiTheme="majorHAnsi" w:cs="Times New Roman"/>
          <w:sz w:val="28"/>
          <w:szCs w:val="28"/>
        </w:rPr>
        <w:t>Councilperson, Jon Belec</w:t>
      </w:r>
    </w:p>
    <w:p w14:paraId="327272D9" w14:textId="77777777" w:rsidR="00465D3C" w:rsidRDefault="00465D3C" w:rsidP="00465D3C">
      <w:pPr>
        <w:rPr>
          <w:rFonts w:asciiTheme="majorHAnsi" w:hAnsiTheme="majorHAnsi" w:cs="Times New Roman"/>
          <w:sz w:val="28"/>
          <w:szCs w:val="28"/>
        </w:rPr>
      </w:pPr>
    </w:p>
    <w:p w14:paraId="3D46118C" w14:textId="38C9344F" w:rsidR="00465D3C" w:rsidRDefault="00465D3C" w:rsidP="00465D3C">
      <w:pPr>
        <w:rPr>
          <w:rFonts w:asciiTheme="majorHAnsi" w:hAnsiTheme="majorHAnsi" w:cs="Times New Roman"/>
          <w:sz w:val="28"/>
          <w:szCs w:val="28"/>
        </w:rPr>
      </w:pPr>
      <w:r w:rsidRPr="009A2DFA">
        <w:rPr>
          <w:rFonts w:asciiTheme="majorHAnsi" w:hAnsiTheme="majorHAnsi" w:cs="Times New Roman"/>
          <w:b/>
          <w:bCs/>
          <w:sz w:val="28"/>
          <w:szCs w:val="28"/>
        </w:rPr>
        <w:t>Guests</w:t>
      </w:r>
      <w:r>
        <w:rPr>
          <w:rFonts w:asciiTheme="majorHAnsi" w:hAnsiTheme="majorHAnsi" w:cs="Times New Roman"/>
          <w:sz w:val="28"/>
          <w:szCs w:val="28"/>
        </w:rPr>
        <w:t xml:space="preserve">:  </w:t>
      </w:r>
      <w:r w:rsidR="00CD5D11">
        <w:rPr>
          <w:rFonts w:asciiTheme="majorHAnsi" w:hAnsiTheme="majorHAnsi" w:cs="Times New Roman"/>
          <w:sz w:val="28"/>
          <w:szCs w:val="28"/>
        </w:rPr>
        <w:t>Sign-in sheet attached below.</w:t>
      </w:r>
    </w:p>
    <w:p w14:paraId="7D87FE74" w14:textId="77777777" w:rsidR="003E2F42" w:rsidRDefault="003E2F42" w:rsidP="00663A6C">
      <w:pPr>
        <w:rPr>
          <w:rFonts w:asciiTheme="majorHAnsi" w:hAnsiTheme="majorHAnsi" w:cs="Times New Roman"/>
          <w:sz w:val="28"/>
          <w:szCs w:val="28"/>
        </w:rPr>
      </w:pPr>
    </w:p>
    <w:p w14:paraId="0C863089" w14:textId="6728D28F" w:rsidR="00AC5212" w:rsidRPr="00990AB0" w:rsidRDefault="00AC5212" w:rsidP="00AC5212">
      <w:pPr>
        <w:ind w:left="2160" w:hanging="2160"/>
        <w:rPr>
          <w:rFonts w:asciiTheme="majorHAnsi" w:hAnsiTheme="majorHAnsi" w:cs="Times New Roman"/>
          <w:sz w:val="28"/>
          <w:szCs w:val="28"/>
        </w:rPr>
      </w:pPr>
      <w:r w:rsidRPr="00990AB0">
        <w:rPr>
          <w:rFonts w:asciiTheme="majorHAnsi" w:hAnsiTheme="majorHAnsi" w:cs="Times New Roman"/>
          <w:sz w:val="28"/>
          <w:szCs w:val="28"/>
        </w:rPr>
        <w:t xml:space="preserve">Supervisor Falk </w:t>
      </w:r>
      <w:r>
        <w:rPr>
          <w:rFonts w:asciiTheme="majorHAnsi" w:hAnsiTheme="majorHAnsi" w:cs="Times New Roman"/>
          <w:sz w:val="28"/>
          <w:szCs w:val="28"/>
        </w:rPr>
        <w:t xml:space="preserve">called the meeting to order at </w:t>
      </w:r>
      <w:r w:rsidR="003C3FEA">
        <w:rPr>
          <w:rFonts w:asciiTheme="majorHAnsi" w:hAnsiTheme="majorHAnsi" w:cs="Times New Roman"/>
          <w:sz w:val="28"/>
          <w:szCs w:val="28"/>
        </w:rPr>
        <w:t>6:</w:t>
      </w:r>
      <w:r w:rsidRPr="00A11EAB">
        <w:rPr>
          <w:rFonts w:asciiTheme="majorHAnsi" w:hAnsiTheme="majorHAnsi" w:cs="Times New Roman"/>
          <w:sz w:val="28"/>
          <w:szCs w:val="28"/>
        </w:rPr>
        <w:t>0</w:t>
      </w:r>
      <w:r w:rsidR="003C3FEA">
        <w:rPr>
          <w:rFonts w:asciiTheme="majorHAnsi" w:hAnsiTheme="majorHAnsi" w:cs="Times New Roman"/>
          <w:sz w:val="28"/>
          <w:szCs w:val="28"/>
        </w:rPr>
        <w:t>0</w:t>
      </w:r>
      <w:r>
        <w:rPr>
          <w:rFonts w:asciiTheme="majorHAnsi" w:hAnsiTheme="majorHAnsi" w:cs="Times New Roman"/>
          <w:sz w:val="28"/>
          <w:szCs w:val="28"/>
        </w:rPr>
        <w:t xml:space="preserve"> </w:t>
      </w:r>
      <w:r w:rsidR="003E2F42">
        <w:rPr>
          <w:rFonts w:asciiTheme="majorHAnsi" w:hAnsiTheme="majorHAnsi" w:cs="Times New Roman"/>
          <w:sz w:val="28"/>
          <w:szCs w:val="28"/>
        </w:rPr>
        <w:t>P</w:t>
      </w:r>
      <w:r w:rsidRPr="00990AB0">
        <w:rPr>
          <w:rFonts w:asciiTheme="majorHAnsi" w:hAnsiTheme="majorHAnsi" w:cs="Times New Roman"/>
          <w:sz w:val="28"/>
          <w:szCs w:val="28"/>
        </w:rPr>
        <w:t xml:space="preserve">.M., with the Pledge to </w:t>
      </w:r>
    </w:p>
    <w:p w14:paraId="1300A2A2" w14:textId="315B513E" w:rsidR="00AC5212" w:rsidRDefault="00AC5212" w:rsidP="00AC5212">
      <w:pPr>
        <w:ind w:left="2160" w:hanging="2160"/>
        <w:rPr>
          <w:rFonts w:asciiTheme="majorHAnsi" w:hAnsiTheme="majorHAnsi" w:cs="Times New Roman"/>
          <w:sz w:val="28"/>
          <w:szCs w:val="28"/>
        </w:rPr>
      </w:pPr>
      <w:r w:rsidRPr="00990AB0">
        <w:rPr>
          <w:rFonts w:asciiTheme="majorHAnsi" w:hAnsiTheme="majorHAnsi" w:cs="Times New Roman"/>
          <w:sz w:val="28"/>
          <w:szCs w:val="28"/>
        </w:rPr>
        <w:t>the Flag.</w:t>
      </w:r>
    </w:p>
    <w:p w14:paraId="17487B1D" w14:textId="52A7B4DE" w:rsidR="0053486C" w:rsidRPr="0053486C" w:rsidRDefault="0053486C" w:rsidP="0053486C">
      <w:pPr>
        <w:pStyle w:val="NoSpacing"/>
        <w:rPr>
          <w:rFonts w:asciiTheme="majorHAnsi" w:hAnsiTheme="majorHAnsi"/>
          <w:sz w:val="28"/>
          <w:szCs w:val="28"/>
        </w:rPr>
      </w:pPr>
    </w:p>
    <w:p w14:paraId="64E57466" w14:textId="77777777" w:rsidR="00B57B9F" w:rsidRPr="0053486C" w:rsidRDefault="00B57B9F" w:rsidP="0053486C">
      <w:pPr>
        <w:pStyle w:val="NoSpacing"/>
        <w:rPr>
          <w:rFonts w:asciiTheme="majorHAnsi" w:hAnsiTheme="majorHAnsi"/>
          <w:sz w:val="28"/>
          <w:szCs w:val="28"/>
        </w:rPr>
      </w:pPr>
      <w:r w:rsidRPr="0053486C">
        <w:rPr>
          <w:rFonts w:asciiTheme="majorHAnsi" w:hAnsiTheme="majorHAnsi"/>
          <w:b/>
          <w:bCs/>
          <w:sz w:val="28"/>
          <w:szCs w:val="28"/>
        </w:rPr>
        <w:t>Town Board Meeting Protocols</w:t>
      </w:r>
    </w:p>
    <w:p w14:paraId="51AF6AC9" w14:textId="5D1CDD01" w:rsidR="00B57B9F" w:rsidRDefault="00B57B9F" w:rsidP="00B57B9F">
      <w:pPr>
        <w:rPr>
          <w:rFonts w:asciiTheme="majorHAnsi" w:hAnsiTheme="majorHAnsi"/>
          <w:sz w:val="28"/>
          <w:szCs w:val="28"/>
        </w:rPr>
      </w:pPr>
      <w:r>
        <w:rPr>
          <w:rFonts w:asciiTheme="majorHAnsi" w:hAnsiTheme="majorHAnsi"/>
          <w:sz w:val="28"/>
          <w:szCs w:val="28"/>
        </w:rPr>
        <w:t>Supervisor Falk read</w:t>
      </w:r>
      <w:r w:rsidR="00A351B5">
        <w:rPr>
          <w:rFonts w:asciiTheme="majorHAnsi" w:hAnsiTheme="majorHAnsi"/>
          <w:sz w:val="28"/>
          <w:szCs w:val="28"/>
        </w:rPr>
        <w:t xml:space="preserve"> </w:t>
      </w:r>
      <w:r>
        <w:rPr>
          <w:rFonts w:asciiTheme="majorHAnsi" w:hAnsiTheme="majorHAnsi"/>
          <w:sz w:val="28"/>
          <w:szCs w:val="28"/>
        </w:rPr>
        <w:t>Town Board meeting protocols as follows:</w:t>
      </w:r>
    </w:p>
    <w:p w14:paraId="51A072EA" w14:textId="5795BA08" w:rsidR="00B57B9F" w:rsidRDefault="00B57B9F" w:rsidP="00B57B9F">
      <w:pPr>
        <w:rPr>
          <w:rFonts w:asciiTheme="majorHAnsi" w:hAnsiTheme="majorHAnsi"/>
          <w:sz w:val="28"/>
          <w:szCs w:val="28"/>
        </w:rPr>
      </w:pPr>
      <w:r w:rsidRPr="00DB0D2C">
        <w:rPr>
          <w:rFonts w:asciiTheme="majorHAnsi" w:hAnsiTheme="majorHAnsi"/>
          <w:sz w:val="28"/>
          <w:szCs w:val="28"/>
        </w:rPr>
        <w:t xml:space="preserve">“The Town of Lima follows NYS Open Meetings Law procedures.  All meetings of the Town Board are duly noticed and open and accessible to the public.  The public is there to witness the proceedings only.  In the event of a Public Hearing, people may sign in and speak to the board and those assembled regarding the hearing topic for a maximum of 5 minutes once per board meeting.  Speaking time belongs only to the speaker and may not be </w:t>
      </w:r>
      <w:proofErr w:type="gramStart"/>
      <w:r w:rsidRPr="00DB0D2C">
        <w:rPr>
          <w:rFonts w:asciiTheme="majorHAnsi" w:hAnsiTheme="majorHAnsi"/>
          <w:sz w:val="28"/>
          <w:szCs w:val="28"/>
        </w:rPr>
        <w:t>re-assigned</w:t>
      </w:r>
      <w:proofErr w:type="gramEnd"/>
      <w:r w:rsidRPr="00DB0D2C">
        <w:rPr>
          <w:rFonts w:asciiTheme="majorHAnsi" w:hAnsiTheme="majorHAnsi"/>
          <w:sz w:val="28"/>
          <w:szCs w:val="28"/>
        </w:rPr>
        <w:t xml:space="preserve"> to someone else.  Privileges of the floor may be granted to anyone who wishes to address the board on any topic at all.  </w:t>
      </w:r>
      <w:proofErr w:type="gramStart"/>
      <w:r w:rsidRPr="00DB0D2C">
        <w:rPr>
          <w:rFonts w:asciiTheme="majorHAnsi" w:hAnsiTheme="majorHAnsi"/>
          <w:sz w:val="28"/>
          <w:szCs w:val="28"/>
        </w:rPr>
        <w:t>In order for</w:t>
      </w:r>
      <w:proofErr w:type="gramEnd"/>
      <w:r w:rsidRPr="00DB0D2C">
        <w:rPr>
          <w:rFonts w:asciiTheme="majorHAnsi" w:hAnsiTheme="majorHAnsi"/>
          <w:sz w:val="28"/>
          <w:szCs w:val="28"/>
        </w:rPr>
        <w:t xml:space="preserve"> the public to be properly </w:t>
      </w:r>
      <w:proofErr w:type="gramStart"/>
      <w:r w:rsidRPr="00DB0D2C">
        <w:rPr>
          <w:rFonts w:asciiTheme="majorHAnsi" w:hAnsiTheme="majorHAnsi"/>
          <w:sz w:val="28"/>
          <w:szCs w:val="28"/>
        </w:rPr>
        <w:t>noticed</w:t>
      </w:r>
      <w:proofErr w:type="gramEnd"/>
      <w:r w:rsidRPr="00DB0D2C">
        <w:rPr>
          <w:rFonts w:asciiTheme="majorHAnsi" w:hAnsiTheme="majorHAnsi"/>
          <w:sz w:val="28"/>
          <w:szCs w:val="28"/>
        </w:rPr>
        <w:t xml:space="preserve"> the Privileges of the Floor must be applied for and approved by </w:t>
      </w:r>
      <w:r w:rsidR="00D8643C">
        <w:rPr>
          <w:rFonts w:asciiTheme="majorHAnsi" w:hAnsiTheme="majorHAnsi"/>
          <w:sz w:val="28"/>
          <w:szCs w:val="28"/>
        </w:rPr>
        <w:t>five</w:t>
      </w:r>
      <w:r w:rsidRPr="00DB0D2C">
        <w:rPr>
          <w:rFonts w:asciiTheme="majorHAnsi" w:hAnsiTheme="majorHAnsi"/>
          <w:sz w:val="28"/>
          <w:szCs w:val="28"/>
        </w:rPr>
        <w:t xml:space="preserve"> calendar days prior to the Board meeting date.  Privileges of the floor are not to exceed 20 min.  Approval authority for privileges of the floor </w:t>
      </w:r>
      <w:r w:rsidR="002C1D87">
        <w:rPr>
          <w:rFonts w:asciiTheme="majorHAnsi" w:hAnsiTheme="majorHAnsi"/>
          <w:sz w:val="28"/>
          <w:szCs w:val="28"/>
        </w:rPr>
        <w:t>is</w:t>
      </w:r>
      <w:r w:rsidRPr="00DB0D2C">
        <w:rPr>
          <w:rFonts w:asciiTheme="majorHAnsi" w:hAnsiTheme="majorHAnsi"/>
          <w:sz w:val="28"/>
          <w:szCs w:val="28"/>
        </w:rPr>
        <w:t xml:space="preserve"> held by the Supervisor or the Deputy Supervisor if the Supervisor is </w:t>
      </w:r>
      <w:proofErr w:type="gramStart"/>
      <w:r w:rsidRPr="00DB0D2C">
        <w:rPr>
          <w:rFonts w:asciiTheme="majorHAnsi" w:hAnsiTheme="majorHAnsi"/>
          <w:sz w:val="28"/>
          <w:szCs w:val="28"/>
        </w:rPr>
        <w:t>unavailable</w:t>
      </w:r>
      <w:proofErr w:type="gramEnd"/>
      <w:r w:rsidRPr="00DB0D2C">
        <w:rPr>
          <w:rFonts w:asciiTheme="majorHAnsi" w:hAnsiTheme="majorHAnsi"/>
          <w:sz w:val="28"/>
          <w:szCs w:val="28"/>
        </w:rPr>
        <w:t>”</w:t>
      </w:r>
    </w:p>
    <w:p w14:paraId="260EB6F3" w14:textId="1C535F69" w:rsidR="00274FAD" w:rsidRDefault="00274FAD" w:rsidP="00B57B9F">
      <w:pPr>
        <w:rPr>
          <w:rFonts w:asciiTheme="majorHAnsi" w:hAnsiTheme="majorHAnsi"/>
          <w:sz w:val="28"/>
          <w:szCs w:val="28"/>
        </w:rPr>
      </w:pPr>
    </w:p>
    <w:p w14:paraId="342D38C6" w14:textId="77777777" w:rsidR="009778BA" w:rsidRDefault="009778BA" w:rsidP="00483EFA">
      <w:pPr>
        <w:pStyle w:val="NoSpacing"/>
        <w:rPr>
          <w:rFonts w:asciiTheme="majorHAnsi" w:hAnsiTheme="majorHAnsi"/>
          <w:b/>
          <w:bCs/>
          <w:sz w:val="28"/>
          <w:szCs w:val="28"/>
        </w:rPr>
      </w:pPr>
    </w:p>
    <w:p w14:paraId="68C6BC2C" w14:textId="77777777" w:rsidR="009778BA" w:rsidRDefault="009778BA" w:rsidP="00483EFA">
      <w:pPr>
        <w:pStyle w:val="NoSpacing"/>
        <w:rPr>
          <w:rFonts w:asciiTheme="majorHAnsi" w:hAnsiTheme="majorHAnsi"/>
          <w:b/>
          <w:bCs/>
          <w:sz w:val="28"/>
          <w:szCs w:val="28"/>
        </w:rPr>
      </w:pPr>
    </w:p>
    <w:p w14:paraId="374D331F" w14:textId="45E7CD96" w:rsidR="00483EFA" w:rsidRPr="0053486C" w:rsidRDefault="00483EFA" w:rsidP="00483EFA">
      <w:pPr>
        <w:pStyle w:val="NoSpacing"/>
        <w:rPr>
          <w:rFonts w:asciiTheme="majorHAnsi" w:hAnsiTheme="majorHAnsi"/>
          <w:b/>
          <w:bCs/>
          <w:sz w:val="28"/>
          <w:szCs w:val="28"/>
        </w:rPr>
      </w:pPr>
      <w:r w:rsidRPr="0053486C">
        <w:rPr>
          <w:rFonts w:asciiTheme="majorHAnsi" w:hAnsiTheme="majorHAnsi"/>
          <w:b/>
          <w:bCs/>
          <w:sz w:val="28"/>
          <w:szCs w:val="28"/>
        </w:rPr>
        <w:lastRenderedPageBreak/>
        <w:t>Approval of the Agenda</w:t>
      </w:r>
      <w:r>
        <w:rPr>
          <w:rFonts w:asciiTheme="majorHAnsi" w:hAnsiTheme="majorHAnsi"/>
          <w:b/>
          <w:bCs/>
          <w:sz w:val="28"/>
          <w:szCs w:val="28"/>
        </w:rPr>
        <w:t xml:space="preserve"> </w:t>
      </w:r>
    </w:p>
    <w:p w14:paraId="27AEFDC9" w14:textId="46EFE502" w:rsidR="00483EFA" w:rsidRDefault="00483EFA" w:rsidP="00483EFA">
      <w:pPr>
        <w:pStyle w:val="NoSpacing"/>
        <w:rPr>
          <w:rFonts w:asciiTheme="majorHAnsi" w:hAnsiTheme="majorHAnsi"/>
          <w:sz w:val="28"/>
          <w:szCs w:val="28"/>
        </w:rPr>
      </w:pPr>
      <w:r>
        <w:rPr>
          <w:rFonts w:asciiTheme="majorHAnsi" w:hAnsiTheme="majorHAnsi"/>
          <w:sz w:val="28"/>
          <w:szCs w:val="28"/>
        </w:rPr>
        <w:t xml:space="preserve">Supervisor Falk asked for </w:t>
      </w:r>
      <w:proofErr w:type="gramStart"/>
      <w:r>
        <w:rPr>
          <w:rFonts w:asciiTheme="majorHAnsi" w:hAnsiTheme="majorHAnsi"/>
          <w:sz w:val="28"/>
          <w:szCs w:val="28"/>
        </w:rPr>
        <w:t>motion</w:t>
      </w:r>
      <w:proofErr w:type="gramEnd"/>
      <w:r>
        <w:rPr>
          <w:rFonts w:asciiTheme="majorHAnsi" w:hAnsiTheme="majorHAnsi"/>
          <w:sz w:val="28"/>
          <w:szCs w:val="28"/>
        </w:rPr>
        <w:t xml:space="preserve"> to approve the agenda.  </w:t>
      </w:r>
      <w:r w:rsidRPr="0053486C">
        <w:rPr>
          <w:rFonts w:asciiTheme="majorHAnsi" w:hAnsiTheme="majorHAnsi"/>
          <w:sz w:val="28"/>
          <w:szCs w:val="28"/>
        </w:rPr>
        <w:t xml:space="preserve">Upon motion by Councilperson </w:t>
      </w:r>
      <w:r w:rsidR="009778BA">
        <w:rPr>
          <w:rFonts w:asciiTheme="majorHAnsi" w:hAnsiTheme="majorHAnsi"/>
          <w:sz w:val="28"/>
          <w:szCs w:val="28"/>
        </w:rPr>
        <w:t>Carey</w:t>
      </w:r>
      <w:r w:rsidRPr="0053486C">
        <w:rPr>
          <w:rFonts w:asciiTheme="majorHAnsi" w:hAnsiTheme="majorHAnsi"/>
          <w:sz w:val="28"/>
          <w:szCs w:val="28"/>
        </w:rPr>
        <w:t xml:space="preserve"> to approve the agenda as distributed, seconded by Councilperson </w:t>
      </w:r>
      <w:r w:rsidR="009778BA">
        <w:rPr>
          <w:rFonts w:asciiTheme="majorHAnsi" w:hAnsiTheme="majorHAnsi"/>
          <w:sz w:val="28"/>
          <w:szCs w:val="28"/>
        </w:rPr>
        <w:t>Button</w:t>
      </w:r>
      <w:r w:rsidRPr="0053486C">
        <w:rPr>
          <w:rFonts w:asciiTheme="majorHAnsi" w:hAnsiTheme="majorHAnsi"/>
          <w:sz w:val="28"/>
          <w:szCs w:val="28"/>
        </w:rPr>
        <w:t xml:space="preserve">, the vote was unanimous. </w:t>
      </w:r>
    </w:p>
    <w:p w14:paraId="4B9A248F" w14:textId="2DD8B4D3" w:rsidR="00483EFA" w:rsidRDefault="00483EFA" w:rsidP="00483EFA">
      <w:pPr>
        <w:pStyle w:val="NoSpacing"/>
        <w:rPr>
          <w:rFonts w:asciiTheme="majorHAnsi" w:hAnsiTheme="majorHAnsi"/>
          <w:sz w:val="28"/>
          <w:szCs w:val="28"/>
        </w:rPr>
      </w:pPr>
    </w:p>
    <w:p w14:paraId="6D9DC4BD" w14:textId="7427D028" w:rsidR="00483EFA" w:rsidRDefault="00483EFA" w:rsidP="00483EFA">
      <w:pPr>
        <w:pStyle w:val="NoSpacing"/>
        <w:rPr>
          <w:rFonts w:asciiTheme="majorHAnsi" w:hAnsiTheme="majorHAnsi"/>
          <w:sz w:val="28"/>
          <w:szCs w:val="28"/>
        </w:rPr>
      </w:pPr>
      <w:r>
        <w:rPr>
          <w:rFonts w:asciiTheme="majorHAnsi" w:hAnsiTheme="majorHAnsi"/>
          <w:b/>
          <w:bCs/>
          <w:sz w:val="28"/>
          <w:szCs w:val="28"/>
        </w:rPr>
        <w:t>Privilege of the Floor – Jason Molino, LCWSA</w:t>
      </w:r>
    </w:p>
    <w:p w14:paraId="733D48AA" w14:textId="133BA908" w:rsidR="00483EFA" w:rsidRDefault="00483EFA" w:rsidP="00483EFA">
      <w:pPr>
        <w:pStyle w:val="NoSpacing"/>
        <w:rPr>
          <w:rFonts w:asciiTheme="majorHAnsi" w:hAnsiTheme="majorHAnsi"/>
          <w:sz w:val="28"/>
          <w:szCs w:val="28"/>
        </w:rPr>
      </w:pPr>
      <w:r>
        <w:rPr>
          <w:rFonts w:asciiTheme="majorHAnsi" w:hAnsiTheme="majorHAnsi"/>
          <w:sz w:val="28"/>
          <w:szCs w:val="28"/>
        </w:rPr>
        <w:t>Jason Molino, Executive Director</w:t>
      </w:r>
      <w:r w:rsidR="00D5551C">
        <w:rPr>
          <w:rFonts w:asciiTheme="majorHAnsi" w:hAnsiTheme="majorHAnsi"/>
          <w:sz w:val="28"/>
          <w:szCs w:val="28"/>
        </w:rPr>
        <w:t xml:space="preserve"> at LCWSA introduced himself</w:t>
      </w:r>
      <w:r w:rsidR="00EB036F">
        <w:rPr>
          <w:rFonts w:asciiTheme="majorHAnsi" w:hAnsiTheme="majorHAnsi"/>
          <w:sz w:val="28"/>
          <w:szCs w:val="28"/>
        </w:rPr>
        <w:t>, discussed the proposed LCWSA Intermunicipal Agreement</w:t>
      </w:r>
      <w:r w:rsidR="00D5551C">
        <w:rPr>
          <w:rFonts w:asciiTheme="majorHAnsi" w:hAnsiTheme="majorHAnsi"/>
          <w:sz w:val="28"/>
          <w:szCs w:val="28"/>
        </w:rPr>
        <w:t xml:space="preserve"> and was available if anyone had questions.  No discussion. </w:t>
      </w:r>
    </w:p>
    <w:p w14:paraId="0D40D89C" w14:textId="0BC28243" w:rsidR="009778BA" w:rsidRDefault="009778BA" w:rsidP="00483EFA">
      <w:pPr>
        <w:pStyle w:val="NoSpacing"/>
        <w:rPr>
          <w:rFonts w:asciiTheme="majorHAnsi" w:hAnsiTheme="majorHAnsi"/>
          <w:sz w:val="28"/>
          <w:szCs w:val="28"/>
        </w:rPr>
      </w:pPr>
    </w:p>
    <w:p w14:paraId="400BF08C" w14:textId="1223DC5D" w:rsidR="009778BA" w:rsidRDefault="00DC3D9F" w:rsidP="00483EFA">
      <w:pPr>
        <w:pStyle w:val="NoSpacing"/>
        <w:rPr>
          <w:rFonts w:asciiTheme="majorHAnsi" w:hAnsiTheme="majorHAnsi"/>
          <w:sz w:val="28"/>
          <w:szCs w:val="28"/>
        </w:rPr>
      </w:pPr>
      <w:r>
        <w:rPr>
          <w:rFonts w:asciiTheme="majorHAnsi" w:hAnsiTheme="majorHAnsi"/>
          <w:b/>
          <w:bCs/>
          <w:sz w:val="28"/>
          <w:szCs w:val="28"/>
        </w:rPr>
        <w:t xml:space="preserve">Proposed </w:t>
      </w:r>
      <w:r w:rsidR="009778BA">
        <w:rPr>
          <w:rFonts w:asciiTheme="majorHAnsi" w:hAnsiTheme="majorHAnsi"/>
          <w:b/>
          <w:bCs/>
          <w:sz w:val="28"/>
          <w:szCs w:val="28"/>
        </w:rPr>
        <w:t>LCWSA Intermunicipal Agreement</w:t>
      </w:r>
    </w:p>
    <w:p w14:paraId="0C9AF74A" w14:textId="5B4D1CD3" w:rsidR="009778BA" w:rsidRDefault="009778BA" w:rsidP="00483EFA">
      <w:pPr>
        <w:pStyle w:val="NoSpacing"/>
        <w:rPr>
          <w:rFonts w:asciiTheme="majorHAnsi" w:hAnsiTheme="majorHAnsi"/>
          <w:sz w:val="28"/>
          <w:szCs w:val="28"/>
        </w:rPr>
      </w:pPr>
      <w:r>
        <w:rPr>
          <w:rFonts w:asciiTheme="majorHAnsi" w:hAnsiTheme="majorHAnsi"/>
          <w:sz w:val="28"/>
          <w:szCs w:val="28"/>
        </w:rPr>
        <w:t>Upon motion by Councilperson Button to execute the</w:t>
      </w:r>
      <w:r w:rsidR="004455A5">
        <w:rPr>
          <w:rFonts w:asciiTheme="majorHAnsi" w:hAnsiTheme="majorHAnsi"/>
          <w:sz w:val="28"/>
          <w:szCs w:val="28"/>
        </w:rPr>
        <w:t xml:space="preserve"> proposed</w:t>
      </w:r>
      <w:r>
        <w:rPr>
          <w:rFonts w:asciiTheme="majorHAnsi" w:hAnsiTheme="majorHAnsi"/>
          <w:sz w:val="28"/>
          <w:szCs w:val="28"/>
        </w:rPr>
        <w:t xml:space="preserve"> Intermunicipal Agreement</w:t>
      </w:r>
      <w:r w:rsidR="00794570">
        <w:rPr>
          <w:rFonts w:asciiTheme="majorHAnsi" w:hAnsiTheme="majorHAnsi"/>
          <w:sz w:val="28"/>
          <w:szCs w:val="28"/>
        </w:rPr>
        <w:t xml:space="preserve"> – attached below</w:t>
      </w:r>
      <w:r>
        <w:rPr>
          <w:rFonts w:asciiTheme="majorHAnsi" w:hAnsiTheme="majorHAnsi"/>
          <w:sz w:val="28"/>
          <w:szCs w:val="28"/>
        </w:rPr>
        <w:t>, seconded by Councilperson Carey, the vote went as follows:</w:t>
      </w:r>
    </w:p>
    <w:p w14:paraId="4D73766A" w14:textId="320633A2" w:rsidR="009778BA" w:rsidRDefault="009778BA" w:rsidP="00483EFA">
      <w:pPr>
        <w:pStyle w:val="NoSpacing"/>
        <w:rPr>
          <w:rFonts w:asciiTheme="majorHAnsi" w:hAnsiTheme="majorHAnsi"/>
          <w:sz w:val="28"/>
          <w:szCs w:val="28"/>
        </w:rPr>
      </w:pPr>
      <w:r>
        <w:rPr>
          <w:rFonts w:asciiTheme="majorHAnsi" w:hAnsiTheme="majorHAnsi"/>
          <w:sz w:val="28"/>
          <w:szCs w:val="28"/>
        </w:rPr>
        <w:t>CARRIED</w:t>
      </w:r>
      <w:r>
        <w:rPr>
          <w:rFonts w:asciiTheme="majorHAnsi" w:hAnsiTheme="majorHAnsi"/>
          <w:sz w:val="28"/>
          <w:szCs w:val="28"/>
        </w:rPr>
        <w:tab/>
      </w:r>
      <w:r>
        <w:rPr>
          <w:rFonts w:asciiTheme="majorHAnsi" w:hAnsiTheme="majorHAnsi"/>
          <w:sz w:val="28"/>
          <w:szCs w:val="28"/>
        </w:rPr>
        <w:tab/>
        <w:t>Ayes:</w:t>
      </w:r>
      <w:r>
        <w:rPr>
          <w:rFonts w:asciiTheme="majorHAnsi" w:hAnsiTheme="majorHAnsi"/>
          <w:sz w:val="28"/>
          <w:szCs w:val="28"/>
        </w:rPr>
        <w:tab/>
        <w:t>4</w:t>
      </w:r>
      <w:r>
        <w:rPr>
          <w:rFonts w:asciiTheme="majorHAnsi" w:hAnsiTheme="majorHAnsi"/>
          <w:sz w:val="28"/>
          <w:szCs w:val="28"/>
        </w:rPr>
        <w:tab/>
        <w:t>Falk, Button, Carey, Petroski</w:t>
      </w:r>
    </w:p>
    <w:p w14:paraId="08F701B3" w14:textId="63B83100" w:rsidR="00DC3D9F" w:rsidRPr="009778BA" w:rsidRDefault="009778BA" w:rsidP="00483EFA">
      <w:pPr>
        <w:pStyle w:val="NoSpacing"/>
        <w:rPr>
          <w:rFonts w:asciiTheme="majorHAnsi" w:hAnsiTheme="majorHAnsi"/>
          <w:sz w:val="28"/>
          <w:szCs w:val="28"/>
        </w:rPr>
      </w:pPr>
      <w:r>
        <w:rPr>
          <w:rFonts w:asciiTheme="majorHAnsi" w:hAnsiTheme="majorHAnsi"/>
          <w:sz w:val="28"/>
          <w:szCs w:val="28"/>
        </w:rPr>
        <w:tab/>
      </w:r>
      <w:r>
        <w:rPr>
          <w:rFonts w:asciiTheme="majorHAnsi" w:hAnsiTheme="majorHAnsi"/>
          <w:sz w:val="28"/>
          <w:szCs w:val="28"/>
        </w:rPr>
        <w:tab/>
      </w:r>
      <w:r>
        <w:rPr>
          <w:rFonts w:asciiTheme="majorHAnsi" w:hAnsiTheme="majorHAnsi"/>
          <w:sz w:val="28"/>
          <w:szCs w:val="28"/>
        </w:rPr>
        <w:tab/>
        <w:t>Nays: 0</w:t>
      </w:r>
    </w:p>
    <w:p w14:paraId="342ED1AA" w14:textId="0606D69C" w:rsidR="00703BB7" w:rsidRDefault="00703BB7" w:rsidP="00483EFA">
      <w:pPr>
        <w:pStyle w:val="NoSpacing"/>
        <w:rPr>
          <w:rFonts w:asciiTheme="majorHAnsi" w:hAnsiTheme="majorHAnsi"/>
          <w:sz w:val="28"/>
          <w:szCs w:val="28"/>
        </w:rPr>
      </w:pPr>
    </w:p>
    <w:p w14:paraId="06D898AA" w14:textId="77777777" w:rsidR="00776AAC" w:rsidRPr="006D11FD" w:rsidRDefault="00776AAC" w:rsidP="00776AAC">
      <w:pPr>
        <w:tabs>
          <w:tab w:val="left" w:pos="3135"/>
        </w:tabs>
        <w:rPr>
          <w:rFonts w:asciiTheme="majorHAnsi" w:hAnsiTheme="majorHAnsi"/>
          <w:sz w:val="28"/>
          <w:szCs w:val="28"/>
        </w:rPr>
      </w:pPr>
      <w:bookmarkStart w:id="0" w:name="_Hlk65660411"/>
      <w:r w:rsidRPr="006D11FD">
        <w:rPr>
          <w:rFonts w:asciiTheme="majorHAnsi" w:hAnsiTheme="majorHAnsi"/>
          <w:b/>
          <w:sz w:val="28"/>
          <w:szCs w:val="28"/>
        </w:rPr>
        <w:t>Supervisor’s Report</w:t>
      </w:r>
      <w:r>
        <w:rPr>
          <w:rFonts w:asciiTheme="majorHAnsi" w:hAnsiTheme="majorHAnsi"/>
          <w:b/>
          <w:sz w:val="28"/>
          <w:szCs w:val="28"/>
        </w:rPr>
        <w:t xml:space="preserve"> </w:t>
      </w:r>
    </w:p>
    <w:p w14:paraId="3E6555E0" w14:textId="4BCBBE8C" w:rsidR="00776AAC" w:rsidRPr="006D11FD" w:rsidRDefault="00776AAC" w:rsidP="00776AAC">
      <w:pPr>
        <w:rPr>
          <w:rFonts w:asciiTheme="majorHAnsi" w:hAnsiTheme="majorHAnsi"/>
          <w:sz w:val="28"/>
          <w:szCs w:val="28"/>
        </w:rPr>
      </w:pPr>
      <w:r w:rsidRPr="006D11FD">
        <w:rPr>
          <w:rFonts w:asciiTheme="majorHAnsi" w:hAnsiTheme="majorHAnsi"/>
          <w:sz w:val="28"/>
          <w:szCs w:val="28"/>
        </w:rPr>
        <w:t xml:space="preserve">Supervisor Falk mentioned receipt of said report.  </w:t>
      </w:r>
      <w:bookmarkStart w:id="1" w:name="_Hlk74042157"/>
      <w:r w:rsidRPr="006D11FD">
        <w:rPr>
          <w:rFonts w:asciiTheme="majorHAnsi" w:hAnsiTheme="majorHAnsi"/>
          <w:sz w:val="28"/>
          <w:szCs w:val="28"/>
        </w:rPr>
        <w:t xml:space="preserve">On a motion by Councilperson </w:t>
      </w:r>
      <w:r w:rsidR="00DD0AD4">
        <w:rPr>
          <w:rFonts w:asciiTheme="majorHAnsi" w:hAnsiTheme="majorHAnsi"/>
          <w:sz w:val="28"/>
          <w:szCs w:val="28"/>
        </w:rPr>
        <w:t>Button</w:t>
      </w:r>
      <w:r w:rsidRPr="006D11FD">
        <w:rPr>
          <w:rFonts w:asciiTheme="majorHAnsi" w:hAnsiTheme="majorHAnsi"/>
          <w:sz w:val="28"/>
          <w:szCs w:val="28"/>
        </w:rPr>
        <w:t xml:space="preserve"> to accept the Supervisor’s report, seconded by </w:t>
      </w:r>
      <w:bookmarkStart w:id="2" w:name="_Hlk74552358"/>
      <w:r w:rsidRPr="006D11FD">
        <w:rPr>
          <w:rFonts w:asciiTheme="majorHAnsi" w:hAnsiTheme="majorHAnsi"/>
          <w:sz w:val="28"/>
          <w:szCs w:val="28"/>
        </w:rPr>
        <w:t xml:space="preserve">Councilperson </w:t>
      </w:r>
      <w:r w:rsidR="009778BA">
        <w:rPr>
          <w:rFonts w:asciiTheme="majorHAnsi" w:hAnsiTheme="majorHAnsi"/>
          <w:sz w:val="28"/>
          <w:szCs w:val="28"/>
        </w:rPr>
        <w:t>Carey</w:t>
      </w:r>
      <w:r w:rsidRPr="006D11FD">
        <w:rPr>
          <w:rFonts w:asciiTheme="majorHAnsi" w:hAnsiTheme="majorHAnsi"/>
          <w:sz w:val="28"/>
          <w:szCs w:val="28"/>
        </w:rPr>
        <w:t>, the vote went as follows:</w:t>
      </w:r>
    </w:p>
    <w:p w14:paraId="509C3AFB" w14:textId="119F82AF" w:rsidR="00776AAC" w:rsidRPr="006D11FD" w:rsidRDefault="00776AAC" w:rsidP="00776AAC">
      <w:pPr>
        <w:rPr>
          <w:rFonts w:asciiTheme="majorHAnsi" w:hAnsiTheme="majorHAnsi"/>
          <w:sz w:val="28"/>
          <w:szCs w:val="28"/>
        </w:rPr>
      </w:pPr>
      <w:r w:rsidRPr="006D11FD">
        <w:rPr>
          <w:rFonts w:asciiTheme="majorHAnsi" w:hAnsiTheme="majorHAnsi"/>
          <w:sz w:val="28"/>
          <w:szCs w:val="28"/>
        </w:rPr>
        <w:t>CARRIED</w:t>
      </w:r>
      <w:r w:rsidRPr="006D11FD">
        <w:rPr>
          <w:rFonts w:asciiTheme="majorHAnsi" w:hAnsiTheme="majorHAnsi"/>
          <w:sz w:val="28"/>
          <w:szCs w:val="28"/>
        </w:rPr>
        <w:tab/>
      </w:r>
      <w:r w:rsidRPr="006D11FD">
        <w:rPr>
          <w:rFonts w:asciiTheme="majorHAnsi" w:hAnsiTheme="majorHAnsi"/>
          <w:sz w:val="28"/>
          <w:szCs w:val="28"/>
        </w:rPr>
        <w:tab/>
        <w:t>Ayes:</w:t>
      </w:r>
      <w:r>
        <w:rPr>
          <w:rFonts w:asciiTheme="majorHAnsi" w:hAnsiTheme="majorHAnsi"/>
          <w:sz w:val="28"/>
          <w:szCs w:val="28"/>
        </w:rPr>
        <w:t xml:space="preserve"> </w:t>
      </w:r>
      <w:r w:rsidR="009778BA">
        <w:rPr>
          <w:rFonts w:asciiTheme="majorHAnsi" w:hAnsiTheme="majorHAnsi"/>
          <w:sz w:val="28"/>
          <w:szCs w:val="28"/>
        </w:rPr>
        <w:t>4</w:t>
      </w:r>
      <w:r w:rsidRPr="006D11FD">
        <w:rPr>
          <w:rFonts w:asciiTheme="majorHAnsi" w:hAnsiTheme="majorHAnsi"/>
          <w:sz w:val="28"/>
          <w:szCs w:val="28"/>
        </w:rPr>
        <w:tab/>
        <w:t xml:space="preserve">Falk, </w:t>
      </w:r>
      <w:r>
        <w:rPr>
          <w:rFonts w:asciiTheme="majorHAnsi" w:hAnsiTheme="majorHAnsi"/>
          <w:sz w:val="28"/>
          <w:szCs w:val="28"/>
        </w:rPr>
        <w:t>Button</w:t>
      </w:r>
      <w:r w:rsidRPr="006D11FD">
        <w:rPr>
          <w:rFonts w:asciiTheme="majorHAnsi" w:hAnsiTheme="majorHAnsi"/>
          <w:sz w:val="28"/>
          <w:szCs w:val="28"/>
        </w:rPr>
        <w:t xml:space="preserve">, Carey, </w:t>
      </w:r>
      <w:r>
        <w:rPr>
          <w:rFonts w:asciiTheme="majorHAnsi" w:hAnsiTheme="majorHAnsi"/>
          <w:sz w:val="28"/>
          <w:szCs w:val="28"/>
        </w:rPr>
        <w:t>Petroski</w:t>
      </w:r>
    </w:p>
    <w:p w14:paraId="148F8966" w14:textId="77777777" w:rsidR="00776AAC" w:rsidRPr="006D11FD" w:rsidRDefault="00776AAC" w:rsidP="00776AAC">
      <w:pPr>
        <w:rPr>
          <w:rFonts w:asciiTheme="majorHAnsi" w:hAnsiTheme="majorHAnsi"/>
          <w:sz w:val="28"/>
          <w:szCs w:val="28"/>
        </w:rPr>
      </w:pPr>
      <w:r w:rsidRPr="006D11FD">
        <w:rPr>
          <w:rFonts w:asciiTheme="majorHAnsi" w:hAnsiTheme="majorHAnsi"/>
          <w:sz w:val="28"/>
          <w:szCs w:val="28"/>
        </w:rPr>
        <w:tab/>
      </w:r>
      <w:r w:rsidRPr="006D11FD">
        <w:rPr>
          <w:rFonts w:asciiTheme="majorHAnsi" w:hAnsiTheme="majorHAnsi"/>
          <w:sz w:val="28"/>
          <w:szCs w:val="28"/>
        </w:rPr>
        <w:tab/>
      </w:r>
      <w:r w:rsidRPr="006D11FD">
        <w:rPr>
          <w:rFonts w:asciiTheme="majorHAnsi" w:hAnsiTheme="majorHAnsi"/>
          <w:sz w:val="28"/>
          <w:szCs w:val="28"/>
        </w:rPr>
        <w:tab/>
        <w:t xml:space="preserve">Nays: 0 </w:t>
      </w:r>
    </w:p>
    <w:bookmarkEnd w:id="1"/>
    <w:bookmarkEnd w:id="2"/>
    <w:p w14:paraId="1AD71727" w14:textId="77777777" w:rsidR="00153CA5" w:rsidRDefault="00153CA5" w:rsidP="00776AAC">
      <w:pPr>
        <w:rPr>
          <w:rFonts w:asciiTheme="majorHAnsi" w:hAnsiTheme="majorHAnsi" w:cs="Times New Roman"/>
          <w:b/>
          <w:sz w:val="28"/>
          <w:szCs w:val="28"/>
        </w:rPr>
      </w:pPr>
    </w:p>
    <w:p w14:paraId="738AA209" w14:textId="7A8F613A" w:rsidR="00776AAC" w:rsidRPr="006D11FD" w:rsidRDefault="009778BA" w:rsidP="00776AAC">
      <w:pPr>
        <w:rPr>
          <w:rFonts w:asciiTheme="majorHAnsi" w:hAnsiTheme="majorHAnsi" w:cs="Times New Roman"/>
          <w:b/>
          <w:sz w:val="28"/>
          <w:szCs w:val="28"/>
        </w:rPr>
      </w:pPr>
      <w:r>
        <w:rPr>
          <w:rFonts w:asciiTheme="majorHAnsi" w:hAnsiTheme="majorHAnsi" w:cs="Times New Roman"/>
          <w:b/>
          <w:sz w:val="28"/>
          <w:szCs w:val="28"/>
        </w:rPr>
        <w:t>August</w:t>
      </w:r>
      <w:r w:rsidR="00703BB7">
        <w:rPr>
          <w:rFonts w:asciiTheme="majorHAnsi" w:hAnsiTheme="majorHAnsi" w:cs="Times New Roman"/>
          <w:b/>
          <w:sz w:val="28"/>
          <w:szCs w:val="28"/>
        </w:rPr>
        <w:t xml:space="preserve"> </w:t>
      </w:r>
      <w:r>
        <w:rPr>
          <w:rFonts w:asciiTheme="majorHAnsi" w:hAnsiTheme="majorHAnsi" w:cs="Times New Roman"/>
          <w:b/>
          <w:sz w:val="28"/>
          <w:szCs w:val="28"/>
        </w:rPr>
        <w:t>2nd</w:t>
      </w:r>
      <w:r w:rsidR="00A351B5">
        <w:rPr>
          <w:rFonts w:asciiTheme="majorHAnsi" w:hAnsiTheme="majorHAnsi" w:cs="Times New Roman"/>
          <w:b/>
          <w:sz w:val="28"/>
          <w:szCs w:val="28"/>
        </w:rPr>
        <w:t xml:space="preserve"> Minutes</w:t>
      </w:r>
    </w:p>
    <w:p w14:paraId="287729BC" w14:textId="549E3ED1" w:rsidR="00776AAC" w:rsidRPr="006D11FD" w:rsidRDefault="00776AAC" w:rsidP="00776AAC">
      <w:pPr>
        <w:rPr>
          <w:rFonts w:asciiTheme="majorHAnsi" w:hAnsiTheme="majorHAnsi" w:cs="Times New Roman"/>
          <w:sz w:val="28"/>
          <w:szCs w:val="28"/>
        </w:rPr>
      </w:pPr>
      <w:bookmarkStart w:id="3" w:name="_Hlk76713342"/>
      <w:r w:rsidRPr="006D11FD">
        <w:rPr>
          <w:rFonts w:asciiTheme="majorHAnsi" w:hAnsiTheme="majorHAnsi" w:cs="Times New Roman"/>
          <w:sz w:val="28"/>
          <w:szCs w:val="28"/>
        </w:rPr>
        <w:t xml:space="preserve">Minutes were </w:t>
      </w:r>
      <w:r>
        <w:rPr>
          <w:rFonts w:asciiTheme="majorHAnsi" w:hAnsiTheme="majorHAnsi" w:cs="Times New Roman"/>
          <w:sz w:val="28"/>
          <w:szCs w:val="28"/>
        </w:rPr>
        <w:t xml:space="preserve">approved upon motion made by Councilperson </w:t>
      </w:r>
      <w:bookmarkStart w:id="4" w:name="_Hlk74552863"/>
      <w:r w:rsidR="002A1697">
        <w:rPr>
          <w:rFonts w:asciiTheme="majorHAnsi" w:hAnsiTheme="majorHAnsi" w:cs="Times New Roman"/>
          <w:sz w:val="28"/>
          <w:szCs w:val="28"/>
        </w:rPr>
        <w:t>Petroski</w:t>
      </w:r>
      <w:r w:rsidR="00907EEC">
        <w:rPr>
          <w:rFonts w:asciiTheme="majorHAnsi" w:hAnsiTheme="majorHAnsi" w:cs="Times New Roman"/>
          <w:sz w:val="28"/>
          <w:szCs w:val="28"/>
        </w:rPr>
        <w:t>,</w:t>
      </w:r>
      <w:r w:rsidR="00084373">
        <w:rPr>
          <w:rFonts w:asciiTheme="majorHAnsi" w:hAnsiTheme="majorHAnsi" w:cs="Times New Roman"/>
          <w:sz w:val="28"/>
          <w:szCs w:val="28"/>
        </w:rPr>
        <w:t xml:space="preserve"> </w:t>
      </w:r>
      <w:r w:rsidRPr="006D11FD">
        <w:rPr>
          <w:rFonts w:asciiTheme="majorHAnsi" w:hAnsiTheme="majorHAnsi" w:cs="Times New Roman"/>
          <w:sz w:val="28"/>
          <w:szCs w:val="28"/>
        </w:rPr>
        <w:t xml:space="preserve">seconded by Councilperson </w:t>
      </w:r>
      <w:r w:rsidR="002A1697">
        <w:rPr>
          <w:rFonts w:asciiTheme="majorHAnsi" w:hAnsiTheme="majorHAnsi" w:cs="Times New Roman"/>
          <w:sz w:val="28"/>
          <w:szCs w:val="28"/>
        </w:rPr>
        <w:t>Button</w:t>
      </w:r>
      <w:r w:rsidRPr="006D11FD">
        <w:rPr>
          <w:rFonts w:asciiTheme="majorHAnsi" w:hAnsiTheme="majorHAnsi" w:cs="Times New Roman"/>
          <w:sz w:val="28"/>
          <w:szCs w:val="28"/>
        </w:rPr>
        <w:t>, the vote went as follows:</w:t>
      </w:r>
    </w:p>
    <w:p w14:paraId="7E88CB83" w14:textId="60D7C91B" w:rsidR="00776AAC" w:rsidRDefault="00776AAC" w:rsidP="00776AAC">
      <w:pPr>
        <w:tabs>
          <w:tab w:val="left" w:pos="720"/>
          <w:tab w:val="left" w:pos="1440"/>
          <w:tab w:val="left" w:pos="2160"/>
          <w:tab w:val="left" w:pos="2880"/>
          <w:tab w:val="left" w:pos="3600"/>
          <w:tab w:val="left" w:pos="4320"/>
          <w:tab w:val="left" w:pos="5040"/>
          <w:tab w:val="left" w:pos="5760"/>
          <w:tab w:val="left" w:pos="6480"/>
          <w:tab w:val="left" w:pos="7200"/>
          <w:tab w:val="left" w:pos="8145"/>
        </w:tabs>
        <w:rPr>
          <w:rFonts w:asciiTheme="majorHAnsi" w:hAnsiTheme="majorHAnsi" w:cs="Times New Roman"/>
          <w:sz w:val="28"/>
          <w:szCs w:val="28"/>
        </w:rPr>
      </w:pPr>
      <w:r w:rsidRPr="006D11FD">
        <w:rPr>
          <w:rFonts w:asciiTheme="majorHAnsi" w:hAnsiTheme="majorHAnsi" w:cs="Times New Roman"/>
          <w:sz w:val="28"/>
          <w:szCs w:val="28"/>
        </w:rPr>
        <w:t>CARRIED</w:t>
      </w:r>
      <w:r w:rsidRPr="006D11FD">
        <w:rPr>
          <w:rFonts w:asciiTheme="majorHAnsi" w:hAnsiTheme="majorHAnsi" w:cs="Times New Roman"/>
          <w:sz w:val="28"/>
          <w:szCs w:val="28"/>
        </w:rPr>
        <w:tab/>
      </w:r>
      <w:r w:rsidRPr="006D11FD">
        <w:rPr>
          <w:rFonts w:asciiTheme="majorHAnsi" w:hAnsiTheme="majorHAnsi" w:cs="Times New Roman"/>
          <w:sz w:val="28"/>
          <w:szCs w:val="28"/>
        </w:rPr>
        <w:tab/>
        <w:t>Ayes:</w:t>
      </w:r>
      <w:r w:rsidRPr="006D11FD">
        <w:rPr>
          <w:rFonts w:asciiTheme="majorHAnsi" w:hAnsiTheme="majorHAnsi" w:cs="Times New Roman"/>
          <w:sz w:val="28"/>
          <w:szCs w:val="28"/>
        </w:rPr>
        <w:tab/>
      </w:r>
      <w:r w:rsidR="009778BA">
        <w:rPr>
          <w:rFonts w:asciiTheme="majorHAnsi" w:hAnsiTheme="majorHAnsi" w:cs="Times New Roman"/>
          <w:sz w:val="28"/>
          <w:szCs w:val="28"/>
        </w:rPr>
        <w:t>4</w:t>
      </w:r>
      <w:r w:rsidRPr="006D11FD">
        <w:rPr>
          <w:rFonts w:asciiTheme="majorHAnsi" w:hAnsiTheme="majorHAnsi" w:cs="Times New Roman"/>
          <w:sz w:val="28"/>
          <w:szCs w:val="28"/>
        </w:rPr>
        <w:tab/>
        <w:t xml:space="preserve">Falk, </w:t>
      </w:r>
      <w:r>
        <w:rPr>
          <w:rFonts w:asciiTheme="majorHAnsi" w:hAnsiTheme="majorHAnsi" w:cs="Times New Roman"/>
          <w:sz w:val="28"/>
          <w:szCs w:val="28"/>
        </w:rPr>
        <w:t>Button</w:t>
      </w:r>
      <w:r w:rsidRPr="006D11FD">
        <w:rPr>
          <w:rFonts w:asciiTheme="majorHAnsi" w:hAnsiTheme="majorHAnsi" w:cs="Times New Roman"/>
          <w:sz w:val="28"/>
          <w:szCs w:val="28"/>
        </w:rPr>
        <w:t xml:space="preserve">, Carey, </w:t>
      </w:r>
      <w:r w:rsidR="002A1697">
        <w:rPr>
          <w:rFonts w:asciiTheme="majorHAnsi" w:hAnsiTheme="majorHAnsi" w:cs="Times New Roman"/>
          <w:sz w:val="28"/>
          <w:szCs w:val="28"/>
        </w:rPr>
        <w:t>Petroski</w:t>
      </w:r>
      <w:r>
        <w:rPr>
          <w:rFonts w:asciiTheme="majorHAnsi" w:hAnsiTheme="majorHAnsi" w:cs="Times New Roman"/>
          <w:sz w:val="28"/>
          <w:szCs w:val="28"/>
        </w:rPr>
        <w:tab/>
      </w:r>
    </w:p>
    <w:p w14:paraId="60F465F6" w14:textId="19316AB7" w:rsidR="00776AAC" w:rsidRDefault="00907EEC" w:rsidP="00776AAC">
      <w:pPr>
        <w:rPr>
          <w:rFonts w:asciiTheme="majorHAnsi" w:hAnsiTheme="majorHAnsi" w:cs="Times New Roman"/>
          <w:sz w:val="28"/>
          <w:szCs w:val="28"/>
        </w:rPr>
      </w:pPr>
      <w:r>
        <w:rPr>
          <w:rFonts w:asciiTheme="majorHAnsi" w:hAnsiTheme="majorHAnsi" w:cs="Times New Roman"/>
          <w:sz w:val="28"/>
          <w:szCs w:val="28"/>
        </w:rPr>
        <w:tab/>
      </w:r>
      <w:r w:rsidR="00776AAC" w:rsidRPr="006D11FD">
        <w:rPr>
          <w:rFonts w:asciiTheme="majorHAnsi" w:hAnsiTheme="majorHAnsi" w:cs="Times New Roman"/>
          <w:sz w:val="28"/>
          <w:szCs w:val="28"/>
        </w:rPr>
        <w:tab/>
      </w:r>
      <w:r w:rsidR="00776AAC" w:rsidRPr="006D11FD">
        <w:rPr>
          <w:rFonts w:asciiTheme="majorHAnsi" w:hAnsiTheme="majorHAnsi" w:cs="Times New Roman"/>
          <w:sz w:val="28"/>
          <w:szCs w:val="28"/>
        </w:rPr>
        <w:tab/>
        <w:t xml:space="preserve">Nays: </w:t>
      </w:r>
      <w:r w:rsidR="002A1697">
        <w:rPr>
          <w:rFonts w:asciiTheme="majorHAnsi" w:hAnsiTheme="majorHAnsi" w:cs="Times New Roman"/>
          <w:sz w:val="28"/>
          <w:szCs w:val="28"/>
        </w:rPr>
        <w:t>0</w:t>
      </w:r>
      <w:r w:rsidR="000C516F">
        <w:rPr>
          <w:rFonts w:asciiTheme="majorHAnsi" w:hAnsiTheme="majorHAnsi" w:cs="Times New Roman"/>
          <w:sz w:val="28"/>
          <w:szCs w:val="28"/>
        </w:rPr>
        <w:tab/>
      </w:r>
    </w:p>
    <w:p w14:paraId="17D7BC42" w14:textId="2130653D" w:rsidR="00B50B2F" w:rsidRDefault="00B50B2F" w:rsidP="00776AAC">
      <w:pPr>
        <w:rPr>
          <w:rFonts w:asciiTheme="majorHAnsi" w:hAnsiTheme="majorHAnsi" w:cs="Times New Roman"/>
          <w:sz w:val="28"/>
          <w:szCs w:val="28"/>
        </w:rPr>
      </w:pPr>
    </w:p>
    <w:bookmarkEnd w:id="0"/>
    <w:bookmarkEnd w:id="3"/>
    <w:bookmarkEnd w:id="4"/>
    <w:p w14:paraId="4899F5B7" w14:textId="77777777" w:rsidR="00776AAC" w:rsidRPr="006D11FD" w:rsidRDefault="00776AAC" w:rsidP="00776AAC">
      <w:pPr>
        <w:rPr>
          <w:rFonts w:asciiTheme="majorHAnsi" w:hAnsiTheme="majorHAnsi" w:cs="Times New Roman"/>
          <w:sz w:val="28"/>
          <w:szCs w:val="28"/>
        </w:rPr>
      </w:pPr>
      <w:r w:rsidRPr="006D11FD">
        <w:rPr>
          <w:rFonts w:asciiTheme="majorHAnsi" w:hAnsiTheme="majorHAnsi" w:cs="Times New Roman"/>
          <w:b/>
          <w:sz w:val="28"/>
          <w:szCs w:val="28"/>
        </w:rPr>
        <w:t xml:space="preserve">Audit of Claims/Abstracts </w:t>
      </w:r>
    </w:p>
    <w:p w14:paraId="6B030DE3" w14:textId="1C160048" w:rsidR="00776AAC"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Resolved that the bills contained on Abstract #</w:t>
      </w:r>
      <w:r w:rsidR="009778BA">
        <w:rPr>
          <w:rFonts w:asciiTheme="majorHAnsi" w:hAnsiTheme="majorHAnsi" w:cs="Times New Roman"/>
          <w:sz w:val="28"/>
          <w:szCs w:val="28"/>
        </w:rPr>
        <w:t>9</w:t>
      </w:r>
      <w:r w:rsidRPr="006D11FD">
        <w:rPr>
          <w:rFonts w:asciiTheme="majorHAnsi" w:hAnsiTheme="majorHAnsi" w:cs="Times New Roman"/>
          <w:sz w:val="28"/>
          <w:szCs w:val="28"/>
        </w:rPr>
        <w:t xml:space="preserve"> have been reviewed by the Town Board and are authorized for payment in the following amounts:</w:t>
      </w:r>
    </w:p>
    <w:p w14:paraId="256055D0" w14:textId="77777777" w:rsidR="00A351B5" w:rsidRDefault="00A351B5" w:rsidP="00776AAC">
      <w:pPr>
        <w:rPr>
          <w:rFonts w:asciiTheme="majorHAnsi" w:hAnsiTheme="majorHAnsi" w:cs="Times New Roman"/>
          <w:sz w:val="28"/>
          <w:szCs w:val="28"/>
        </w:rPr>
      </w:pPr>
    </w:p>
    <w:p w14:paraId="6F38AD7B" w14:textId="50BC5DF8" w:rsidR="00776AAC"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General Funds:</w:t>
      </w:r>
      <w:r w:rsidRPr="006D11FD">
        <w:rPr>
          <w:rFonts w:asciiTheme="majorHAnsi" w:hAnsiTheme="majorHAnsi" w:cs="Times New Roman"/>
          <w:sz w:val="28"/>
          <w:szCs w:val="28"/>
        </w:rPr>
        <w:tab/>
      </w:r>
      <w:r w:rsidRPr="006D11FD">
        <w:rPr>
          <w:rFonts w:asciiTheme="majorHAnsi" w:hAnsiTheme="majorHAnsi" w:cs="Times New Roman"/>
          <w:sz w:val="28"/>
          <w:szCs w:val="28"/>
        </w:rPr>
        <w:tab/>
      </w:r>
      <w:r w:rsidR="000C67F1">
        <w:rPr>
          <w:rFonts w:asciiTheme="majorHAnsi" w:hAnsiTheme="majorHAnsi" w:cs="Times New Roman"/>
          <w:sz w:val="28"/>
          <w:szCs w:val="28"/>
        </w:rPr>
        <w:tab/>
      </w:r>
      <w:r w:rsidRPr="006D11FD">
        <w:rPr>
          <w:rFonts w:asciiTheme="majorHAnsi" w:hAnsiTheme="majorHAnsi" w:cs="Times New Roman"/>
          <w:sz w:val="28"/>
          <w:szCs w:val="28"/>
        </w:rPr>
        <w:t>No.</w:t>
      </w:r>
      <w:r>
        <w:rPr>
          <w:rFonts w:asciiTheme="majorHAnsi" w:hAnsiTheme="majorHAnsi" w:cs="Times New Roman"/>
          <w:sz w:val="28"/>
          <w:szCs w:val="28"/>
        </w:rPr>
        <w:t xml:space="preserve"> </w:t>
      </w:r>
      <w:r w:rsidR="00543B77">
        <w:rPr>
          <w:rFonts w:asciiTheme="majorHAnsi" w:hAnsiTheme="majorHAnsi" w:cs="Times New Roman"/>
          <w:sz w:val="28"/>
          <w:szCs w:val="28"/>
        </w:rPr>
        <w:t>2</w:t>
      </w:r>
      <w:r w:rsidR="00862A4E">
        <w:rPr>
          <w:rFonts w:asciiTheme="majorHAnsi" w:hAnsiTheme="majorHAnsi" w:cs="Times New Roman"/>
          <w:sz w:val="28"/>
          <w:szCs w:val="28"/>
        </w:rPr>
        <w:t>67</w:t>
      </w:r>
      <w:r>
        <w:rPr>
          <w:rFonts w:asciiTheme="majorHAnsi" w:hAnsiTheme="majorHAnsi" w:cs="Times New Roman"/>
          <w:sz w:val="28"/>
          <w:szCs w:val="28"/>
        </w:rPr>
        <w:t xml:space="preserve"> t</w:t>
      </w:r>
      <w:r w:rsidRPr="006D11FD">
        <w:rPr>
          <w:rFonts w:asciiTheme="majorHAnsi" w:hAnsiTheme="majorHAnsi" w:cs="Times New Roman"/>
          <w:sz w:val="28"/>
          <w:szCs w:val="28"/>
        </w:rPr>
        <w:t xml:space="preserve">hrough </w:t>
      </w:r>
      <w:r w:rsidR="00862A4E">
        <w:rPr>
          <w:rFonts w:asciiTheme="majorHAnsi" w:hAnsiTheme="majorHAnsi" w:cs="Times New Roman"/>
          <w:sz w:val="28"/>
          <w:szCs w:val="28"/>
        </w:rPr>
        <w:t>302</w:t>
      </w:r>
      <w:r w:rsidRPr="006D11FD">
        <w:rPr>
          <w:rFonts w:asciiTheme="majorHAnsi" w:hAnsiTheme="majorHAnsi" w:cs="Times New Roman"/>
          <w:sz w:val="28"/>
          <w:szCs w:val="28"/>
        </w:rPr>
        <w:t xml:space="preserve"> </w:t>
      </w:r>
      <w:r w:rsidRPr="006D11FD">
        <w:rPr>
          <w:rFonts w:asciiTheme="majorHAnsi" w:hAnsiTheme="majorHAnsi" w:cs="Times New Roman"/>
          <w:sz w:val="28"/>
          <w:szCs w:val="28"/>
        </w:rPr>
        <w:tab/>
        <w:t xml:space="preserve">$ </w:t>
      </w:r>
      <w:r w:rsidR="00543B77">
        <w:rPr>
          <w:rFonts w:asciiTheme="majorHAnsi" w:hAnsiTheme="majorHAnsi" w:cs="Times New Roman"/>
          <w:sz w:val="28"/>
          <w:szCs w:val="28"/>
        </w:rPr>
        <w:t>3</w:t>
      </w:r>
      <w:r w:rsidR="00862A4E">
        <w:rPr>
          <w:rFonts w:asciiTheme="majorHAnsi" w:hAnsiTheme="majorHAnsi" w:cs="Times New Roman"/>
          <w:sz w:val="28"/>
          <w:szCs w:val="28"/>
        </w:rPr>
        <w:t>0</w:t>
      </w:r>
      <w:r w:rsidR="00000901">
        <w:rPr>
          <w:rFonts w:asciiTheme="majorHAnsi" w:hAnsiTheme="majorHAnsi" w:cs="Times New Roman"/>
          <w:sz w:val="28"/>
          <w:szCs w:val="28"/>
        </w:rPr>
        <w:t>,</w:t>
      </w:r>
      <w:r w:rsidR="00543B77">
        <w:rPr>
          <w:rFonts w:asciiTheme="majorHAnsi" w:hAnsiTheme="majorHAnsi" w:cs="Times New Roman"/>
          <w:sz w:val="28"/>
          <w:szCs w:val="28"/>
        </w:rPr>
        <w:t>2</w:t>
      </w:r>
      <w:r w:rsidR="00862A4E">
        <w:rPr>
          <w:rFonts w:asciiTheme="majorHAnsi" w:hAnsiTheme="majorHAnsi" w:cs="Times New Roman"/>
          <w:sz w:val="28"/>
          <w:szCs w:val="28"/>
        </w:rPr>
        <w:t>5</w:t>
      </w:r>
      <w:r w:rsidR="00543B77">
        <w:rPr>
          <w:rFonts w:asciiTheme="majorHAnsi" w:hAnsiTheme="majorHAnsi" w:cs="Times New Roman"/>
          <w:sz w:val="28"/>
          <w:szCs w:val="28"/>
        </w:rPr>
        <w:t>5</w:t>
      </w:r>
      <w:r w:rsidR="00000901">
        <w:rPr>
          <w:rFonts w:asciiTheme="majorHAnsi" w:hAnsiTheme="majorHAnsi" w:cs="Times New Roman"/>
          <w:sz w:val="28"/>
          <w:szCs w:val="28"/>
        </w:rPr>
        <w:t>.</w:t>
      </w:r>
      <w:r w:rsidR="00862A4E">
        <w:rPr>
          <w:rFonts w:asciiTheme="majorHAnsi" w:hAnsiTheme="majorHAnsi" w:cs="Times New Roman"/>
          <w:sz w:val="28"/>
          <w:szCs w:val="28"/>
        </w:rPr>
        <w:t>8</w:t>
      </w:r>
      <w:r w:rsidR="00543B77">
        <w:rPr>
          <w:rFonts w:asciiTheme="majorHAnsi" w:hAnsiTheme="majorHAnsi" w:cs="Times New Roman"/>
          <w:sz w:val="28"/>
          <w:szCs w:val="28"/>
        </w:rPr>
        <w:t>0</w:t>
      </w:r>
    </w:p>
    <w:p w14:paraId="6C6436CD" w14:textId="1D92DD8F" w:rsidR="00776AAC"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Water Funds 1, 2, &amp; 3:</w:t>
      </w:r>
      <w:r w:rsidRPr="006D11FD">
        <w:rPr>
          <w:rFonts w:asciiTheme="majorHAnsi" w:hAnsiTheme="majorHAnsi" w:cs="Times New Roman"/>
          <w:sz w:val="28"/>
          <w:szCs w:val="28"/>
        </w:rPr>
        <w:tab/>
      </w:r>
      <w:r w:rsidR="000C67F1">
        <w:rPr>
          <w:rFonts w:asciiTheme="majorHAnsi" w:hAnsiTheme="majorHAnsi" w:cs="Times New Roman"/>
          <w:sz w:val="28"/>
          <w:szCs w:val="28"/>
        </w:rPr>
        <w:tab/>
      </w:r>
      <w:r w:rsidRPr="006D11FD">
        <w:rPr>
          <w:rFonts w:asciiTheme="majorHAnsi" w:hAnsiTheme="majorHAnsi" w:cs="Times New Roman"/>
          <w:sz w:val="28"/>
          <w:szCs w:val="28"/>
        </w:rPr>
        <w:t xml:space="preserve">No. </w:t>
      </w:r>
      <w:r w:rsidR="00862A4E">
        <w:rPr>
          <w:rFonts w:asciiTheme="majorHAnsi" w:hAnsiTheme="majorHAnsi" w:cs="Times New Roman"/>
          <w:sz w:val="28"/>
          <w:szCs w:val="28"/>
        </w:rPr>
        <w:t>27</w:t>
      </w:r>
      <w:r>
        <w:rPr>
          <w:rFonts w:asciiTheme="majorHAnsi" w:hAnsiTheme="majorHAnsi" w:cs="Times New Roman"/>
          <w:sz w:val="28"/>
          <w:szCs w:val="28"/>
        </w:rPr>
        <w:t xml:space="preserve"> </w:t>
      </w:r>
      <w:r w:rsidRPr="006D11FD">
        <w:rPr>
          <w:rFonts w:asciiTheme="majorHAnsi" w:hAnsiTheme="majorHAnsi" w:cs="Times New Roman"/>
          <w:sz w:val="28"/>
          <w:szCs w:val="28"/>
        </w:rPr>
        <w:t>through</w:t>
      </w:r>
      <w:r w:rsidR="00867E72">
        <w:rPr>
          <w:rFonts w:asciiTheme="majorHAnsi" w:hAnsiTheme="majorHAnsi" w:cs="Times New Roman"/>
          <w:sz w:val="28"/>
          <w:szCs w:val="28"/>
        </w:rPr>
        <w:t xml:space="preserve"> </w:t>
      </w:r>
      <w:r w:rsidR="00862A4E">
        <w:rPr>
          <w:rFonts w:asciiTheme="majorHAnsi" w:hAnsiTheme="majorHAnsi" w:cs="Times New Roman"/>
          <w:sz w:val="28"/>
          <w:szCs w:val="28"/>
        </w:rPr>
        <w:t>28</w:t>
      </w:r>
      <w:r>
        <w:rPr>
          <w:rFonts w:asciiTheme="majorHAnsi" w:hAnsiTheme="majorHAnsi" w:cs="Times New Roman"/>
          <w:sz w:val="28"/>
          <w:szCs w:val="28"/>
        </w:rPr>
        <w:tab/>
      </w:r>
      <w:r w:rsidRPr="006D11FD">
        <w:rPr>
          <w:rFonts w:asciiTheme="majorHAnsi" w:hAnsiTheme="majorHAnsi" w:cs="Times New Roman"/>
          <w:sz w:val="28"/>
          <w:szCs w:val="28"/>
        </w:rPr>
        <w:t>$</w:t>
      </w:r>
      <w:r>
        <w:rPr>
          <w:rFonts w:asciiTheme="majorHAnsi" w:hAnsiTheme="majorHAnsi" w:cs="Times New Roman"/>
          <w:sz w:val="28"/>
          <w:szCs w:val="28"/>
        </w:rPr>
        <w:t xml:space="preserve"> </w:t>
      </w:r>
      <w:r w:rsidR="00291259">
        <w:rPr>
          <w:rFonts w:asciiTheme="majorHAnsi" w:hAnsiTheme="majorHAnsi" w:cs="Times New Roman"/>
          <w:sz w:val="28"/>
          <w:szCs w:val="28"/>
        </w:rPr>
        <w:t xml:space="preserve">   </w:t>
      </w:r>
      <w:r w:rsidR="00B50B2F">
        <w:rPr>
          <w:rFonts w:asciiTheme="majorHAnsi" w:hAnsiTheme="majorHAnsi" w:cs="Times New Roman"/>
          <w:sz w:val="28"/>
          <w:szCs w:val="28"/>
        </w:rPr>
        <w:t>1</w:t>
      </w:r>
      <w:r w:rsidR="00000901">
        <w:rPr>
          <w:rFonts w:asciiTheme="majorHAnsi" w:hAnsiTheme="majorHAnsi" w:cs="Times New Roman"/>
          <w:sz w:val="28"/>
          <w:szCs w:val="28"/>
        </w:rPr>
        <w:t>,</w:t>
      </w:r>
      <w:r w:rsidR="00862A4E">
        <w:rPr>
          <w:rFonts w:asciiTheme="majorHAnsi" w:hAnsiTheme="majorHAnsi" w:cs="Times New Roman"/>
          <w:sz w:val="28"/>
          <w:szCs w:val="28"/>
        </w:rPr>
        <w:t>162</w:t>
      </w:r>
      <w:r w:rsidR="00000901">
        <w:rPr>
          <w:rFonts w:asciiTheme="majorHAnsi" w:hAnsiTheme="majorHAnsi" w:cs="Times New Roman"/>
          <w:sz w:val="28"/>
          <w:szCs w:val="28"/>
        </w:rPr>
        <w:t>.</w:t>
      </w:r>
      <w:r w:rsidR="00862A4E">
        <w:rPr>
          <w:rFonts w:asciiTheme="majorHAnsi" w:hAnsiTheme="majorHAnsi" w:cs="Times New Roman"/>
          <w:sz w:val="28"/>
          <w:szCs w:val="28"/>
        </w:rPr>
        <w:t>80</w:t>
      </w:r>
    </w:p>
    <w:p w14:paraId="5B973EB2" w14:textId="38462532" w:rsidR="00776AAC"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Highway Funds:</w:t>
      </w:r>
      <w:r w:rsidRPr="006D11FD">
        <w:rPr>
          <w:rFonts w:asciiTheme="majorHAnsi" w:hAnsiTheme="majorHAnsi" w:cs="Times New Roman"/>
          <w:sz w:val="28"/>
          <w:szCs w:val="28"/>
        </w:rPr>
        <w:tab/>
      </w:r>
      <w:r w:rsidRPr="006D11FD">
        <w:rPr>
          <w:rFonts w:asciiTheme="majorHAnsi" w:hAnsiTheme="majorHAnsi" w:cs="Times New Roman"/>
          <w:sz w:val="28"/>
          <w:szCs w:val="28"/>
        </w:rPr>
        <w:tab/>
      </w:r>
      <w:r w:rsidR="000C67F1">
        <w:rPr>
          <w:rFonts w:asciiTheme="majorHAnsi" w:hAnsiTheme="majorHAnsi" w:cs="Times New Roman"/>
          <w:sz w:val="28"/>
          <w:szCs w:val="28"/>
        </w:rPr>
        <w:tab/>
      </w:r>
      <w:r w:rsidRPr="006D11FD">
        <w:rPr>
          <w:rFonts w:asciiTheme="majorHAnsi" w:hAnsiTheme="majorHAnsi" w:cs="Times New Roman"/>
          <w:sz w:val="28"/>
          <w:szCs w:val="28"/>
        </w:rPr>
        <w:t xml:space="preserve">No. </w:t>
      </w:r>
      <w:r w:rsidR="00862A4E">
        <w:rPr>
          <w:rFonts w:asciiTheme="majorHAnsi" w:hAnsiTheme="majorHAnsi" w:cs="Times New Roman"/>
          <w:sz w:val="28"/>
          <w:szCs w:val="28"/>
        </w:rPr>
        <w:t>130</w:t>
      </w:r>
      <w:r w:rsidRPr="006D11FD">
        <w:rPr>
          <w:rFonts w:asciiTheme="majorHAnsi" w:hAnsiTheme="majorHAnsi" w:cs="Times New Roman"/>
          <w:sz w:val="28"/>
          <w:szCs w:val="28"/>
        </w:rPr>
        <w:t xml:space="preserve"> through </w:t>
      </w:r>
      <w:r w:rsidR="00543B77">
        <w:rPr>
          <w:rFonts w:asciiTheme="majorHAnsi" w:hAnsiTheme="majorHAnsi" w:cs="Times New Roman"/>
          <w:sz w:val="28"/>
          <w:szCs w:val="28"/>
        </w:rPr>
        <w:t>1</w:t>
      </w:r>
      <w:r w:rsidR="00862A4E">
        <w:rPr>
          <w:rFonts w:asciiTheme="majorHAnsi" w:hAnsiTheme="majorHAnsi" w:cs="Times New Roman"/>
          <w:sz w:val="28"/>
          <w:szCs w:val="28"/>
        </w:rPr>
        <w:t>45</w:t>
      </w:r>
      <w:r w:rsidR="00867E72">
        <w:rPr>
          <w:rFonts w:asciiTheme="majorHAnsi" w:hAnsiTheme="majorHAnsi" w:cs="Times New Roman"/>
          <w:sz w:val="28"/>
          <w:szCs w:val="28"/>
        </w:rPr>
        <w:tab/>
      </w:r>
      <w:r w:rsidR="00EA0970" w:rsidRPr="006D11FD">
        <w:rPr>
          <w:rFonts w:asciiTheme="majorHAnsi" w:hAnsiTheme="majorHAnsi" w:cs="Times New Roman"/>
          <w:sz w:val="28"/>
          <w:szCs w:val="28"/>
        </w:rPr>
        <w:t xml:space="preserve">$ </w:t>
      </w:r>
      <w:r w:rsidR="00862A4E">
        <w:rPr>
          <w:rFonts w:asciiTheme="majorHAnsi" w:hAnsiTheme="majorHAnsi" w:cs="Times New Roman"/>
          <w:sz w:val="28"/>
          <w:szCs w:val="28"/>
        </w:rPr>
        <w:t xml:space="preserve">  59,408</w:t>
      </w:r>
      <w:r w:rsidR="00EA0970">
        <w:rPr>
          <w:rFonts w:asciiTheme="majorHAnsi" w:hAnsiTheme="majorHAnsi" w:cs="Times New Roman"/>
          <w:sz w:val="28"/>
          <w:szCs w:val="28"/>
        </w:rPr>
        <w:t>.</w:t>
      </w:r>
      <w:r w:rsidR="00862A4E">
        <w:rPr>
          <w:rFonts w:asciiTheme="majorHAnsi" w:hAnsiTheme="majorHAnsi" w:cs="Times New Roman"/>
          <w:sz w:val="28"/>
          <w:szCs w:val="28"/>
        </w:rPr>
        <w:t>78</w:t>
      </w:r>
    </w:p>
    <w:p w14:paraId="544D25FA" w14:textId="77777777" w:rsidR="00776AAC" w:rsidRDefault="00776AAC" w:rsidP="00776AAC">
      <w:pPr>
        <w:rPr>
          <w:rFonts w:asciiTheme="majorHAnsi" w:hAnsiTheme="majorHAnsi" w:cs="Times New Roman"/>
          <w:sz w:val="28"/>
          <w:szCs w:val="28"/>
        </w:rPr>
      </w:pPr>
    </w:p>
    <w:p w14:paraId="2EB6D691" w14:textId="3CD0CA8F" w:rsidR="00776AAC" w:rsidRPr="006D11FD" w:rsidRDefault="00776AAC" w:rsidP="00776AAC">
      <w:pPr>
        <w:rPr>
          <w:rFonts w:asciiTheme="majorHAnsi" w:hAnsiTheme="majorHAnsi" w:cs="Times New Roman"/>
          <w:sz w:val="28"/>
          <w:szCs w:val="28"/>
        </w:rPr>
      </w:pPr>
      <w:r>
        <w:rPr>
          <w:rFonts w:asciiTheme="majorHAnsi" w:hAnsiTheme="majorHAnsi" w:cs="Times New Roman"/>
          <w:sz w:val="28"/>
          <w:szCs w:val="28"/>
        </w:rPr>
        <w:lastRenderedPageBreak/>
        <w:t>Upo</w:t>
      </w:r>
      <w:r w:rsidRPr="006D11FD">
        <w:rPr>
          <w:rFonts w:asciiTheme="majorHAnsi" w:hAnsiTheme="majorHAnsi" w:cs="Times New Roman"/>
          <w:sz w:val="28"/>
          <w:szCs w:val="28"/>
        </w:rPr>
        <w:t xml:space="preserve">n a motion by Councilperson </w:t>
      </w:r>
      <w:r w:rsidR="00862A4E">
        <w:rPr>
          <w:rFonts w:asciiTheme="majorHAnsi" w:hAnsiTheme="majorHAnsi" w:cs="Times New Roman"/>
          <w:sz w:val="28"/>
          <w:szCs w:val="28"/>
        </w:rPr>
        <w:t>Button</w:t>
      </w:r>
      <w:r w:rsidRPr="006D11FD">
        <w:rPr>
          <w:rFonts w:asciiTheme="majorHAnsi" w:hAnsiTheme="majorHAnsi" w:cs="Times New Roman"/>
          <w:sz w:val="28"/>
          <w:szCs w:val="28"/>
        </w:rPr>
        <w:t xml:space="preserve">, seconded by Councilperson </w:t>
      </w:r>
      <w:r w:rsidR="00862A4E">
        <w:rPr>
          <w:rFonts w:asciiTheme="majorHAnsi" w:hAnsiTheme="majorHAnsi" w:cs="Times New Roman"/>
          <w:sz w:val="28"/>
          <w:szCs w:val="28"/>
        </w:rPr>
        <w:t>Carey</w:t>
      </w:r>
      <w:r w:rsidRPr="006D11FD">
        <w:rPr>
          <w:rFonts w:asciiTheme="majorHAnsi" w:hAnsiTheme="majorHAnsi" w:cs="Times New Roman"/>
          <w:sz w:val="28"/>
          <w:szCs w:val="28"/>
        </w:rPr>
        <w:t>, the vote went as follows:</w:t>
      </w:r>
    </w:p>
    <w:p w14:paraId="37523DFC" w14:textId="46077045" w:rsidR="00776AAC" w:rsidRPr="006D11FD"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CARRIED</w:t>
      </w:r>
      <w:r w:rsidRPr="006D11FD">
        <w:rPr>
          <w:rFonts w:asciiTheme="majorHAnsi" w:hAnsiTheme="majorHAnsi" w:cs="Times New Roman"/>
          <w:sz w:val="28"/>
          <w:szCs w:val="28"/>
        </w:rPr>
        <w:tab/>
      </w:r>
      <w:r w:rsidRPr="006D11FD">
        <w:rPr>
          <w:rFonts w:asciiTheme="majorHAnsi" w:hAnsiTheme="majorHAnsi" w:cs="Times New Roman"/>
          <w:sz w:val="28"/>
          <w:szCs w:val="28"/>
        </w:rPr>
        <w:tab/>
        <w:t xml:space="preserve">Ayes: </w:t>
      </w:r>
      <w:r w:rsidR="00480485">
        <w:rPr>
          <w:rFonts w:asciiTheme="majorHAnsi" w:hAnsiTheme="majorHAnsi" w:cs="Times New Roman"/>
          <w:sz w:val="28"/>
          <w:szCs w:val="28"/>
        </w:rPr>
        <w:t>4</w:t>
      </w:r>
      <w:r w:rsidRPr="006D11FD">
        <w:rPr>
          <w:rFonts w:asciiTheme="majorHAnsi" w:hAnsiTheme="majorHAnsi" w:cs="Times New Roman"/>
          <w:sz w:val="28"/>
          <w:szCs w:val="28"/>
        </w:rPr>
        <w:tab/>
      </w:r>
      <w:bookmarkStart w:id="5" w:name="_Hlk84413531"/>
      <w:r w:rsidRPr="006D11FD">
        <w:rPr>
          <w:rFonts w:asciiTheme="majorHAnsi" w:hAnsiTheme="majorHAnsi" w:cs="Times New Roman"/>
          <w:sz w:val="28"/>
          <w:szCs w:val="28"/>
        </w:rPr>
        <w:t xml:space="preserve">Falk, </w:t>
      </w:r>
      <w:r w:rsidR="00971DB9">
        <w:rPr>
          <w:rFonts w:asciiTheme="majorHAnsi" w:hAnsiTheme="majorHAnsi" w:cs="Times New Roman"/>
          <w:sz w:val="28"/>
          <w:szCs w:val="28"/>
        </w:rPr>
        <w:t>Button</w:t>
      </w:r>
      <w:r w:rsidRPr="006D11FD">
        <w:rPr>
          <w:rFonts w:asciiTheme="majorHAnsi" w:hAnsiTheme="majorHAnsi" w:cs="Times New Roman"/>
          <w:sz w:val="28"/>
          <w:szCs w:val="28"/>
        </w:rPr>
        <w:t>, Carey,</w:t>
      </w:r>
      <w:r w:rsidR="00971DB9">
        <w:rPr>
          <w:rFonts w:asciiTheme="majorHAnsi" w:hAnsiTheme="majorHAnsi" w:cs="Times New Roman"/>
          <w:sz w:val="28"/>
          <w:szCs w:val="28"/>
        </w:rPr>
        <w:t xml:space="preserve"> Petroski</w:t>
      </w:r>
    </w:p>
    <w:p w14:paraId="6920C70F" w14:textId="77777777" w:rsidR="00776AAC" w:rsidRDefault="00776AAC" w:rsidP="00776AAC">
      <w:pPr>
        <w:rPr>
          <w:rFonts w:asciiTheme="majorHAnsi" w:hAnsiTheme="majorHAnsi" w:cs="Times New Roman"/>
          <w:sz w:val="28"/>
          <w:szCs w:val="28"/>
        </w:rPr>
      </w:pPr>
      <w:r w:rsidRPr="006D11FD">
        <w:rPr>
          <w:rFonts w:asciiTheme="majorHAnsi" w:hAnsiTheme="majorHAnsi" w:cs="Times New Roman"/>
          <w:sz w:val="28"/>
          <w:szCs w:val="28"/>
        </w:rPr>
        <w:tab/>
      </w:r>
      <w:r w:rsidRPr="006D11FD">
        <w:rPr>
          <w:rFonts w:asciiTheme="majorHAnsi" w:hAnsiTheme="majorHAnsi" w:cs="Times New Roman"/>
          <w:sz w:val="28"/>
          <w:szCs w:val="28"/>
        </w:rPr>
        <w:tab/>
      </w:r>
      <w:r w:rsidRPr="006D11FD">
        <w:rPr>
          <w:rFonts w:asciiTheme="majorHAnsi" w:hAnsiTheme="majorHAnsi" w:cs="Times New Roman"/>
          <w:sz w:val="28"/>
          <w:szCs w:val="28"/>
        </w:rPr>
        <w:tab/>
        <w:t>Nays: 0</w:t>
      </w:r>
    </w:p>
    <w:bookmarkEnd w:id="5"/>
    <w:p w14:paraId="29817479" w14:textId="77777777" w:rsidR="00776AAC" w:rsidRDefault="00776AAC" w:rsidP="00776AAC">
      <w:pPr>
        <w:rPr>
          <w:rFonts w:asciiTheme="majorHAnsi" w:hAnsiTheme="majorHAnsi" w:cs="Times New Roman"/>
          <w:sz w:val="28"/>
          <w:szCs w:val="28"/>
        </w:rPr>
      </w:pPr>
    </w:p>
    <w:p w14:paraId="665E209E" w14:textId="35B4BCCF" w:rsidR="00776AAC" w:rsidRPr="006D11FD" w:rsidRDefault="00776AAC" w:rsidP="00776AAC">
      <w:pPr>
        <w:rPr>
          <w:rFonts w:asciiTheme="majorHAnsi" w:hAnsiTheme="majorHAnsi" w:cs="Times New Roman"/>
          <w:b/>
          <w:sz w:val="28"/>
          <w:szCs w:val="28"/>
        </w:rPr>
      </w:pPr>
      <w:r w:rsidRPr="006D11FD">
        <w:rPr>
          <w:rFonts w:asciiTheme="majorHAnsi" w:hAnsiTheme="majorHAnsi" w:cs="Times New Roman"/>
          <w:b/>
          <w:sz w:val="28"/>
          <w:szCs w:val="28"/>
        </w:rPr>
        <w:t>Building Inspector/Code Enforcement Officer Report</w:t>
      </w:r>
    </w:p>
    <w:p w14:paraId="4416455C" w14:textId="1407ABD9" w:rsidR="00776AAC" w:rsidRDefault="00776AAC" w:rsidP="00776AAC">
      <w:pPr>
        <w:pStyle w:val="NoSpacing"/>
        <w:rPr>
          <w:rFonts w:asciiTheme="majorHAnsi" w:hAnsiTheme="majorHAnsi"/>
          <w:sz w:val="28"/>
          <w:szCs w:val="28"/>
        </w:rPr>
      </w:pPr>
      <w:r w:rsidRPr="006D11FD">
        <w:rPr>
          <w:rFonts w:asciiTheme="majorHAnsi" w:hAnsiTheme="majorHAnsi"/>
          <w:sz w:val="28"/>
          <w:szCs w:val="28"/>
        </w:rPr>
        <w:t xml:space="preserve">Charlie Floeser </w:t>
      </w:r>
      <w:r>
        <w:rPr>
          <w:rFonts w:asciiTheme="majorHAnsi" w:hAnsiTheme="majorHAnsi"/>
          <w:sz w:val="28"/>
          <w:szCs w:val="28"/>
        </w:rPr>
        <w:t>distributed</w:t>
      </w:r>
      <w:r w:rsidR="00B50B2F">
        <w:rPr>
          <w:rFonts w:asciiTheme="majorHAnsi" w:hAnsiTheme="majorHAnsi"/>
          <w:sz w:val="28"/>
          <w:szCs w:val="28"/>
        </w:rPr>
        <w:t xml:space="preserve"> </w:t>
      </w:r>
      <w:r w:rsidR="000B475F">
        <w:rPr>
          <w:rFonts w:asciiTheme="majorHAnsi" w:hAnsiTheme="majorHAnsi"/>
          <w:sz w:val="28"/>
          <w:szCs w:val="28"/>
        </w:rPr>
        <w:t>his</w:t>
      </w:r>
      <w:r w:rsidRPr="006D11FD">
        <w:rPr>
          <w:rFonts w:asciiTheme="majorHAnsi" w:hAnsiTheme="majorHAnsi"/>
          <w:sz w:val="28"/>
          <w:szCs w:val="28"/>
        </w:rPr>
        <w:t xml:space="preserve"> report</w:t>
      </w:r>
      <w:r>
        <w:rPr>
          <w:rFonts w:asciiTheme="majorHAnsi" w:hAnsiTheme="majorHAnsi"/>
          <w:sz w:val="28"/>
          <w:szCs w:val="28"/>
        </w:rPr>
        <w:t xml:space="preserve"> for board review</w:t>
      </w:r>
      <w:r w:rsidR="00B50B2F">
        <w:rPr>
          <w:rFonts w:asciiTheme="majorHAnsi" w:hAnsiTheme="majorHAnsi"/>
          <w:sz w:val="28"/>
          <w:szCs w:val="28"/>
        </w:rPr>
        <w:t xml:space="preserve"> and discussed </w:t>
      </w:r>
      <w:proofErr w:type="gramStart"/>
      <w:r w:rsidR="00B50B2F">
        <w:rPr>
          <w:rFonts w:asciiTheme="majorHAnsi" w:hAnsiTheme="majorHAnsi"/>
          <w:sz w:val="28"/>
          <w:szCs w:val="28"/>
        </w:rPr>
        <w:t>same</w:t>
      </w:r>
      <w:proofErr w:type="gramEnd"/>
      <w:r>
        <w:rPr>
          <w:rFonts w:asciiTheme="majorHAnsi" w:hAnsiTheme="majorHAnsi"/>
          <w:sz w:val="28"/>
          <w:szCs w:val="28"/>
        </w:rPr>
        <w:t>.</w:t>
      </w:r>
    </w:p>
    <w:p w14:paraId="3F2DE30A" w14:textId="5E6BCDC6" w:rsidR="00622FEF" w:rsidRDefault="00622FEF" w:rsidP="00776AAC">
      <w:pPr>
        <w:pStyle w:val="NoSpacing"/>
        <w:rPr>
          <w:rFonts w:asciiTheme="majorHAnsi" w:hAnsiTheme="majorHAnsi"/>
          <w:sz w:val="28"/>
          <w:szCs w:val="28"/>
        </w:rPr>
      </w:pPr>
    </w:p>
    <w:p w14:paraId="4846ACD1" w14:textId="63F97DA3" w:rsidR="00776AAC" w:rsidRPr="006D11FD" w:rsidRDefault="009A2DFA" w:rsidP="00776AAC">
      <w:pPr>
        <w:rPr>
          <w:rFonts w:asciiTheme="majorHAnsi" w:hAnsiTheme="majorHAnsi" w:cs="Times New Roman"/>
          <w:b/>
          <w:sz w:val="28"/>
          <w:szCs w:val="28"/>
        </w:rPr>
      </w:pPr>
      <w:r>
        <w:rPr>
          <w:rFonts w:asciiTheme="majorHAnsi" w:hAnsiTheme="majorHAnsi" w:cs="Times New Roman"/>
          <w:b/>
          <w:sz w:val="28"/>
          <w:szCs w:val="28"/>
        </w:rPr>
        <w:t xml:space="preserve">Water District </w:t>
      </w:r>
      <w:r w:rsidR="00776AAC" w:rsidRPr="006D11FD">
        <w:rPr>
          <w:rFonts w:asciiTheme="majorHAnsi" w:hAnsiTheme="majorHAnsi" w:cs="Times New Roman"/>
          <w:b/>
          <w:sz w:val="28"/>
          <w:szCs w:val="28"/>
        </w:rPr>
        <w:t>Operator Monthly Water Report</w:t>
      </w:r>
    </w:p>
    <w:p w14:paraId="5A60994D" w14:textId="2B59FDB2" w:rsidR="00776AAC" w:rsidRDefault="00480485" w:rsidP="00776AAC">
      <w:pPr>
        <w:rPr>
          <w:rFonts w:asciiTheme="majorHAnsi" w:hAnsiTheme="majorHAnsi" w:cs="Times New Roman"/>
          <w:sz w:val="28"/>
          <w:szCs w:val="28"/>
        </w:rPr>
      </w:pPr>
      <w:r>
        <w:rPr>
          <w:rFonts w:asciiTheme="majorHAnsi" w:hAnsiTheme="majorHAnsi" w:cs="Times New Roman"/>
          <w:sz w:val="28"/>
          <w:szCs w:val="28"/>
        </w:rPr>
        <w:t>There will be no further reports for water</w:t>
      </w:r>
      <w:r w:rsidR="00EB036F">
        <w:rPr>
          <w:rFonts w:asciiTheme="majorHAnsi" w:hAnsiTheme="majorHAnsi" w:cs="Times New Roman"/>
          <w:sz w:val="28"/>
          <w:szCs w:val="28"/>
        </w:rPr>
        <w:t xml:space="preserve"> as LCWSA Lease of water Districts #1, #2, #3 and #4 has started</w:t>
      </w:r>
      <w:r>
        <w:rPr>
          <w:rFonts w:asciiTheme="majorHAnsi" w:hAnsiTheme="majorHAnsi" w:cs="Times New Roman"/>
          <w:sz w:val="28"/>
          <w:szCs w:val="28"/>
        </w:rPr>
        <w:t xml:space="preserve">.  Same will be removed from the agenda. </w:t>
      </w:r>
    </w:p>
    <w:p w14:paraId="303A3A22" w14:textId="77777777" w:rsidR="00543B77" w:rsidRPr="00543B77" w:rsidRDefault="00543B77" w:rsidP="00776AAC">
      <w:pPr>
        <w:rPr>
          <w:rFonts w:asciiTheme="majorHAnsi" w:hAnsiTheme="majorHAnsi" w:cs="Times New Roman"/>
          <w:b/>
          <w:sz w:val="28"/>
          <w:szCs w:val="28"/>
        </w:rPr>
      </w:pPr>
    </w:p>
    <w:p w14:paraId="03BA24DF" w14:textId="64CC657A" w:rsidR="00776AAC" w:rsidRDefault="00776AAC" w:rsidP="00776AAC">
      <w:pPr>
        <w:rPr>
          <w:rFonts w:asciiTheme="majorHAnsi" w:hAnsiTheme="majorHAnsi" w:cs="Times New Roman"/>
          <w:b/>
          <w:bCs/>
          <w:sz w:val="28"/>
          <w:szCs w:val="28"/>
        </w:rPr>
      </w:pPr>
      <w:bookmarkStart w:id="6" w:name="_Hlk103686586"/>
      <w:r>
        <w:rPr>
          <w:rFonts w:asciiTheme="majorHAnsi" w:hAnsiTheme="majorHAnsi" w:cs="Times New Roman"/>
          <w:b/>
          <w:bCs/>
          <w:sz w:val="28"/>
          <w:szCs w:val="28"/>
        </w:rPr>
        <w:t>Water District #5</w:t>
      </w:r>
    </w:p>
    <w:p w14:paraId="7385FD97" w14:textId="0A3CD4A1" w:rsidR="00124D41" w:rsidRDefault="000063E3" w:rsidP="00000901">
      <w:pPr>
        <w:rPr>
          <w:rFonts w:asciiTheme="majorHAnsi" w:hAnsiTheme="majorHAnsi"/>
          <w:sz w:val="28"/>
          <w:szCs w:val="28"/>
        </w:rPr>
      </w:pPr>
      <w:r>
        <w:rPr>
          <w:rFonts w:asciiTheme="majorHAnsi" w:hAnsiTheme="majorHAnsi" w:cs="Times New Roman"/>
          <w:sz w:val="28"/>
          <w:szCs w:val="28"/>
        </w:rPr>
        <w:t xml:space="preserve">Supervisor </w:t>
      </w:r>
      <w:r w:rsidR="00000901">
        <w:rPr>
          <w:rFonts w:asciiTheme="majorHAnsi" w:hAnsiTheme="majorHAnsi" w:cs="Times New Roman"/>
          <w:sz w:val="28"/>
          <w:szCs w:val="28"/>
        </w:rPr>
        <w:t xml:space="preserve">Falk </w:t>
      </w:r>
      <w:r w:rsidR="007856CA">
        <w:rPr>
          <w:rFonts w:asciiTheme="majorHAnsi" w:hAnsiTheme="majorHAnsi" w:cs="Times New Roman"/>
          <w:sz w:val="28"/>
          <w:szCs w:val="28"/>
        </w:rPr>
        <w:t>informed the board the Town</w:t>
      </w:r>
      <w:r w:rsidR="00890D41">
        <w:rPr>
          <w:rFonts w:asciiTheme="majorHAnsi" w:hAnsiTheme="majorHAnsi" w:cs="Times New Roman"/>
          <w:sz w:val="28"/>
          <w:szCs w:val="28"/>
        </w:rPr>
        <w:t xml:space="preserve"> </w:t>
      </w:r>
      <w:r w:rsidR="007856CA">
        <w:rPr>
          <w:rFonts w:asciiTheme="majorHAnsi" w:hAnsiTheme="majorHAnsi" w:cs="Times New Roman"/>
          <w:sz w:val="28"/>
          <w:szCs w:val="28"/>
        </w:rPr>
        <w:t>received th</w:t>
      </w:r>
      <w:r w:rsidR="007065DE">
        <w:rPr>
          <w:rFonts w:asciiTheme="majorHAnsi" w:hAnsiTheme="majorHAnsi" w:cs="Times New Roman"/>
          <w:sz w:val="28"/>
          <w:szCs w:val="28"/>
        </w:rPr>
        <w:t>e Map, Plan and Report</w:t>
      </w:r>
      <w:r w:rsidR="00890D41">
        <w:rPr>
          <w:rFonts w:asciiTheme="majorHAnsi" w:hAnsiTheme="majorHAnsi" w:cs="Times New Roman"/>
          <w:sz w:val="28"/>
          <w:szCs w:val="28"/>
        </w:rPr>
        <w:t xml:space="preserve"> but no legal description, therefore, the board cannot move forward until those descriptions are received.  Tabled to the next regularly scheduled meeting, October 4</w:t>
      </w:r>
      <w:r w:rsidR="00890D41" w:rsidRPr="00890D41">
        <w:rPr>
          <w:rFonts w:asciiTheme="majorHAnsi" w:hAnsiTheme="majorHAnsi" w:cs="Times New Roman"/>
          <w:sz w:val="28"/>
          <w:szCs w:val="28"/>
          <w:vertAlign w:val="superscript"/>
        </w:rPr>
        <w:t>th</w:t>
      </w:r>
      <w:r w:rsidR="00890D41">
        <w:rPr>
          <w:rFonts w:asciiTheme="majorHAnsi" w:hAnsiTheme="majorHAnsi" w:cs="Times New Roman"/>
          <w:sz w:val="28"/>
          <w:szCs w:val="28"/>
        </w:rPr>
        <w:t>.</w:t>
      </w:r>
    </w:p>
    <w:p w14:paraId="27533C62" w14:textId="3F4054EB" w:rsidR="005B0E23" w:rsidRDefault="005B0E23" w:rsidP="00000901">
      <w:pPr>
        <w:rPr>
          <w:rFonts w:asciiTheme="majorHAnsi" w:hAnsiTheme="majorHAnsi"/>
          <w:sz w:val="28"/>
          <w:szCs w:val="28"/>
        </w:rPr>
      </w:pPr>
    </w:p>
    <w:bookmarkEnd w:id="6"/>
    <w:p w14:paraId="50AE0E3A" w14:textId="0F9811D2" w:rsidR="009F53BC" w:rsidRDefault="006F57DD" w:rsidP="008D5A5B">
      <w:pPr>
        <w:rPr>
          <w:rFonts w:asciiTheme="majorHAnsi" w:hAnsiTheme="majorHAnsi"/>
          <w:bCs/>
          <w:sz w:val="28"/>
          <w:szCs w:val="28"/>
        </w:rPr>
      </w:pPr>
      <w:r>
        <w:rPr>
          <w:rFonts w:asciiTheme="majorHAnsi" w:hAnsiTheme="majorHAnsi"/>
          <w:b/>
          <w:sz w:val="28"/>
          <w:szCs w:val="28"/>
        </w:rPr>
        <w:t xml:space="preserve">Siemens Energy Services </w:t>
      </w:r>
    </w:p>
    <w:p w14:paraId="3A6015CD" w14:textId="75EFE393" w:rsidR="000E3F83" w:rsidRDefault="006F57DD" w:rsidP="003E7FCF">
      <w:pPr>
        <w:rPr>
          <w:rFonts w:asciiTheme="majorHAnsi" w:hAnsiTheme="majorHAnsi"/>
          <w:bCs/>
          <w:sz w:val="28"/>
          <w:szCs w:val="28"/>
        </w:rPr>
      </w:pPr>
      <w:r>
        <w:rPr>
          <w:rFonts w:asciiTheme="majorHAnsi" w:hAnsiTheme="majorHAnsi"/>
          <w:bCs/>
          <w:sz w:val="28"/>
          <w:szCs w:val="28"/>
        </w:rPr>
        <w:t xml:space="preserve">Supervisor Falk mentioned a </w:t>
      </w:r>
      <w:r w:rsidR="00CD56F7">
        <w:rPr>
          <w:rFonts w:asciiTheme="majorHAnsi" w:hAnsiTheme="majorHAnsi"/>
          <w:bCs/>
          <w:sz w:val="28"/>
          <w:szCs w:val="28"/>
        </w:rPr>
        <w:t>few</w:t>
      </w:r>
      <w:r>
        <w:rPr>
          <w:rFonts w:asciiTheme="majorHAnsi" w:hAnsiTheme="majorHAnsi"/>
          <w:bCs/>
          <w:sz w:val="28"/>
          <w:szCs w:val="28"/>
        </w:rPr>
        <w:t xml:space="preserve"> </w:t>
      </w:r>
      <w:r w:rsidR="00890D41">
        <w:rPr>
          <w:rFonts w:asciiTheme="majorHAnsi" w:hAnsiTheme="majorHAnsi"/>
          <w:bCs/>
          <w:sz w:val="28"/>
          <w:szCs w:val="28"/>
        </w:rPr>
        <w:t xml:space="preserve">subcontractors </w:t>
      </w:r>
      <w:r>
        <w:rPr>
          <w:rFonts w:asciiTheme="majorHAnsi" w:hAnsiTheme="majorHAnsi"/>
          <w:bCs/>
          <w:sz w:val="28"/>
          <w:szCs w:val="28"/>
        </w:rPr>
        <w:t xml:space="preserve">from Siemens Energy Services </w:t>
      </w:r>
      <w:r w:rsidR="00890D41">
        <w:rPr>
          <w:rFonts w:asciiTheme="majorHAnsi" w:hAnsiTheme="majorHAnsi"/>
          <w:bCs/>
          <w:sz w:val="28"/>
          <w:szCs w:val="28"/>
        </w:rPr>
        <w:t xml:space="preserve">have been out to look at charging station locations. Updates will continue. </w:t>
      </w:r>
    </w:p>
    <w:p w14:paraId="0EFA7BC3" w14:textId="3A6A96F8" w:rsidR="00CD56F7" w:rsidRDefault="00CD56F7" w:rsidP="003E7FCF">
      <w:pPr>
        <w:rPr>
          <w:rFonts w:asciiTheme="majorHAnsi" w:hAnsiTheme="majorHAnsi"/>
          <w:bCs/>
          <w:sz w:val="28"/>
          <w:szCs w:val="28"/>
        </w:rPr>
      </w:pPr>
    </w:p>
    <w:p w14:paraId="262E8B9A" w14:textId="76D0C10D" w:rsidR="00CD56F7" w:rsidRDefault="00CD56F7" w:rsidP="003E7FCF">
      <w:pPr>
        <w:rPr>
          <w:rFonts w:asciiTheme="majorHAnsi" w:hAnsiTheme="majorHAnsi"/>
          <w:bCs/>
          <w:sz w:val="28"/>
          <w:szCs w:val="28"/>
        </w:rPr>
      </w:pPr>
      <w:r>
        <w:rPr>
          <w:rFonts w:asciiTheme="majorHAnsi" w:hAnsiTheme="majorHAnsi"/>
          <w:b/>
          <w:sz w:val="28"/>
          <w:szCs w:val="28"/>
        </w:rPr>
        <w:t>Retiree Eligibility for Health Care</w:t>
      </w:r>
    </w:p>
    <w:p w14:paraId="418B15D8" w14:textId="566E1478" w:rsidR="00CD56F7" w:rsidRPr="00CD56F7" w:rsidRDefault="00CD56F7" w:rsidP="003E7FCF">
      <w:pPr>
        <w:rPr>
          <w:rFonts w:asciiTheme="majorHAnsi" w:hAnsiTheme="majorHAnsi"/>
          <w:bCs/>
          <w:sz w:val="28"/>
          <w:szCs w:val="28"/>
        </w:rPr>
      </w:pPr>
      <w:r>
        <w:rPr>
          <w:rFonts w:asciiTheme="majorHAnsi" w:hAnsiTheme="majorHAnsi"/>
          <w:bCs/>
          <w:sz w:val="28"/>
          <w:szCs w:val="28"/>
        </w:rPr>
        <w:t>A draft retiree health plan was distributed.  See below.  Discussion will be held at the October 4</w:t>
      </w:r>
      <w:r w:rsidRPr="00CD56F7">
        <w:rPr>
          <w:rFonts w:asciiTheme="majorHAnsi" w:hAnsiTheme="majorHAnsi"/>
          <w:bCs/>
          <w:sz w:val="28"/>
          <w:szCs w:val="28"/>
          <w:vertAlign w:val="superscript"/>
        </w:rPr>
        <w:t>th</w:t>
      </w:r>
      <w:r>
        <w:rPr>
          <w:rFonts w:asciiTheme="majorHAnsi" w:hAnsiTheme="majorHAnsi"/>
          <w:bCs/>
          <w:sz w:val="28"/>
          <w:szCs w:val="28"/>
        </w:rPr>
        <w:t xml:space="preserve"> regularly scheduled meeting. </w:t>
      </w:r>
    </w:p>
    <w:p w14:paraId="030EA566" w14:textId="0012C1AA" w:rsidR="006F57DD" w:rsidRDefault="006F57DD" w:rsidP="003E7FCF">
      <w:pPr>
        <w:rPr>
          <w:rFonts w:asciiTheme="majorHAnsi" w:hAnsiTheme="majorHAnsi"/>
          <w:bCs/>
          <w:sz w:val="28"/>
          <w:szCs w:val="28"/>
        </w:rPr>
      </w:pPr>
    </w:p>
    <w:p w14:paraId="6A9C4AE8" w14:textId="08F2904F" w:rsidR="00CD56F7" w:rsidRDefault="00CD56F7" w:rsidP="003E7FCF">
      <w:pPr>
        <w:rPr>
          <w:rFonts w:asciiTheme="majorHAnsi" w:hAnsiTheme="majorHAnsi"/>
          <w:bCs/>
          <w:sz w:val="28"/>
          <w:szCs w:val="28"/>
        </w:rPr>
      </w:pPr>
    </w:p>
    <w:p w14:paraId="24678910" w14:textId="77777777" w:rsidR="00CD56F7" w:rsidRDefault="00CD56F7" w:rsidP="00CD56F7">
      <w:pPr>
        <w:rPr>
          <w:rFonts w:ascii="Calibri" w:hAnsi="Calibri" w:cs="Calibri"/>
          <w:sz w:val="36"/>
          <w:szCs w:val="36"/>
        </w:rPr>
      </w:pPr>
      <w:r w:rsidRPr="0085788B">
        <w:rPr>
          <w:rFonts w:ascii="Calibri" w:hAnsi="Calibri" w:cs="Calibri"/>
          <w:sz w:val="36"/>
          <w:szCs w:val="36"/>
        </w:rPr>
        <w:t xml:space="preserve">Eligibility for </w:t>
      </w:r>
      <w:r>
        <w:rPr>
          <w:rFonts w:ascii="Calibri" w:hAnsi="Calibri" w:cs="Calibri"/>
          <w:sz w:val="36"/>
          <w:szCs w:val="36"/>
        </w:rPr>
        <w:t>TOWN OF LIMA</w:t>
      </w:r>
      <w:r w:rsidRPr="0085788B">
        <w:rPr>
          <w:rFonts w:ascii="Calibri" w:hAnsi="Calibri" w:cs="Calibri"/>
          <w:sz w:val="36"/>
          <w:szCs w:val="36"/>
        </w:rPr>
        <w:t xml:space="preserve"> Retiree Health Plan</w:t>
      </w:r>
    </w:p>
    <w:p w14:paraId="3301E81B" w14:textId="77777777" w:rsidR="00CD56F7" w:rsidRDefault="00CD56F7" w:rsidP="00CD56F7">
      <w:pPr>
        <w:rPr>
          <w:rFonts w:ascii="Calibri" w:hAnsi="Calibri" w:cs="Calibri"/>
          <w:sz w:val="36"/>
          <w:szCs w:val="36"/>
        </w:rPr>
      </w:pPr>
    </w:p>
    <w:p w14:paraId="6B321D9C" w14:textId="77777777" w:rsidR="00CD56F7" w:rsidRPr="00F2371B" w:rsidRDefault="00CD56F7" w:rsidP="00CD56F7">
      <w:pPr>
        <w:rPr>
          <w:rFonts w:ascii="Calibri" w:hAnsi="Calibri" w:cs="Calibri"/>
          <w:sz w:val="28"/>
          <w:szCs w:val="28"/>
        </w:rPr>
      </w:pPr>
      <w:r w:rsidRPr="00F2371B">
        <w:rPr>
          <w:rFonts w:ascii="Calibri" w:hAnsi="Calibri" w:cs="Calibri"/>
          <w:sz w:val="28"/>
          <w:szCs w:val="28"/>
        </w:rPr>
        <w:t>Service Requirement</w:t>
      </w:r>
    </w:p>
    <w:p w14:paraId="7CA6E6A6" w14:textId="77777777" w:rsidR="00CD56F7" w:rsidRPr="00F2371B" w:rsidRDefault="00CD56F7" w:rsidP="00CD56F7">
      <w:pPr>
        <w:pStyle w:val="ListParagraph"/>
        <w:widowControl w:val="0"/>
        <w:numPr>
          <w:ilvl w:val="0"/>
          <w:numId w:val="3"/>
        </w:numPr>
        <w:contextualSpacing w:val="0"/>
        <w:rPr>
          <w:rFonts w:ascii="Calibri" w:hAnsi="Calibri" w:cs="Calibri"/>
          <w:sz w:val="24"/>
          <w:szCs w:val="24"/>
        </w:rPr>
      </w:pPr>
      <w:r w:rsidRPr="00F2371B">
        <w:rPr>
          <w:rFonts w:ascii="Calibri" w:hAnsi="Calibri" w:cs="Calibri"/>
          <w:sz w:val="24"/>
          <w:szCs w:val="24"/>
        </w:rPr>
        <w:t xml:space="preserve">Minimum of </w:t>
      </w:r>
      <w:r>
        <w:rPr>
          <w:rFonts w:ascii="Calibri" w:hAnsi="Calibri" w:cs="Calibri"/>
          <w:sz w:val="24"/>
          <w:szCs w:val="24"/>
        </w:rPr>
        <w:t>25</w:t>
      </w:r>
      <w:r w:rsidRPr="00F2371B">
        <w:rPr>
          <w:rFonts w:ascii="Calibri" w:hAnsi="Calibri" w:cs="Calibri"/>
          <w:sz w:val="24"/>
          <w:szCs w:val="24"/>
        </w:rPr>
        <w:t xml:space="preserve"> years of service</w:t>
      </w:r>
      <w:r>
        <w:rPr>
          <w:rFonts w:ascii="Calibri" w:hAnsi="Calibri" w:cs="Calibri"/>
          <w:sz w:val="24"/>
          <w:szCs w:val="24"/>
        </w:rPr>
        <w:t xml:space="preserve"> since 1995.</w:t>
      </w:r>
    </w:p>
    <w:p w14:paraId="29EB6D9C" w14:textId="77777777" w:rsidR="00CD56F7" w:rsidRPr="00F2371B" w:rsidRDefault="00CD56F7" w:rsidP="00CD56F7">
      <w:pPr>
        <w:pStyle w:val="ListParagraph"/>
        <w:widowControl w:val="0"/>
        <w:numPr>
          <w:ilvl w:val="0"/>
          <w:numId w:val="3"/>
        </w:numPr>
        <w:contextualSpacing w:val="0"/>
        <w:rPr>
          <w:rFonts w:ascii="Calibri" w:hAnsi="Calibri" w:cs="Calibri"/>
          <w:sz w:val="24"/>
          <w:szCs w:val="24"/>
        </w:rPr>
      </w:pPr>
      <w:r w:rsidRPr="00F2371B">
        <w:rPr>
          <w:rFonts w:ascii="Calibri" w:hAnsi="Calibri" w:cs="Calibri"/>
          <w:sz w:val="24"/>
          <w:szCs w:val="24"/>
        </w:rPr>
        <w:t xml:space="preserve">Years of service are based on the number of full-time years of employment in a benefit eligible position with the </w:t>
      </w:r>
      <w:r>
        <w:rPr>
          <w:rFonts w:ascii="Calibri" w:hAnsi="Calibri" w:cs="Calibri"/>
          <w:sz w:val="24"/>
          <w:szCs w:val="24"/>
        </w:rPr>
        <w:t>TOWN OF LIMA</w:t>
      </w:r>
      <w:r w:rsidRPr="00F2371B">
        <w:rPr>
          <w:rFonts w:ascii="Calibri" w:hAnsi="Calibri" w:cs="Calibri"/>
          <w:sz w:val="24"/>
          <w:szCs w:val="24"/>
        </w:rPr>
        <w:t>.</w:t>
      </w:r>
    </w:p>
    <w:p w14:paraId="47D8C486" w14:textId="77777777" w:rsidR="00CD56F7" w:rsidRPr="00F2371B" w:rsidRDefault="00CD56F7" w:rsidP="00CD56F7">
      <w:pPr>
        <w:rPr>
          <w:rFonts w:ascii="Calibri" w:hAnsi="Calibri" w:cs="Calibri"/>
          <w:sz w:val="28"/>
          <w:szCs w:val="28"/>
        </w:rPr>
      </w:pPr>
      <w:r w:rsidRPr="00F2371B">
        <w:rPr>
          <w:rFonts w:ascii="Calibri" w:hAnsi="Calibri" w:cs="Calibri"/>
          <w:sz w:val="28"/>
          <w:szCs w:val="28"/>
        </w:rPr>
        <w:t>Participation Requirement</w:t>
      </w:r>
      <w:r>
        <w:rPr>
          <w:rFonts w:ascii="Calibri" w:hAnsi="Calibri" w:cs="Calibri"/>
          <w:sz w:val="28"/>
          <w:szCs w:val="28"/>
        </w:rPr>
        <w:t>s</w:t>
      </w:r>
    </w:p>
    <w:p w14:paraId="61F83420" w14:textId="77777777" w:rsidR="00CD56F7" w:rsidRPr="00F2371B" w:rsidRDefault="00CD56F7" w:rsidP="00CD56F7">
      <w:pPr>
        <w:pStyle w:val="ListParagraph"/>
        <w:widowControl w:val="0"/>
        <w:numPr>
          <w:ilvl w:val="0"/>
          <w:numId w:val="4"/>
        </w:numPr>
        <w:contextualSpacing w:val="0"/>
        <w:rPr>
          <w:rFonts w:ascii="Calibri" w:hAnsi="Calibri" w:cs="Calibri"/>
          <w:sz w:val="24"/>
          <w:szCs w:val="24"/>
        </w:rPr>
      </w:pPr>
      <w:r w:rsidRPr="00F2371B">
        <w:rPr>
          <w:rFonts w:ascii="Calibri" w:hAnsi="Calibri" w:cs="Calibri"/>
          <w:sz w:val="24"/>
          <w:szCs w:val="24"/>
        </w:rPr>
        <w:t xml:space="preserve">Employees must be enrolled in the </w:t>
      </w:r>
      <w:r>
        <w:rPr>
          <w:rFonts w:ascii="Calibri" w:hAnsi="Calibri" w:cs="Calibri"/>
          <w:sz w:val="24"/>
          <w:szCs w:val="24"/>
        </w:rPr>
        <w:t>TOWN OF LIMA</w:t>
      </w:r>
      <w:r w:rsidRPr="00F2371B">
        <w:rPr>
          <w:rFonts w:ascii="Calibri" w:hAnsi="Calibri" w:cs="Calibri"/>
          <w:sz w:val="24"/>
          <w:szCs w:val="24"/>
        </w:rPr>
        <w:t xml:space="preserve"> Group Health Plan at the time of retirement</w:t>
      </w:r>
      <w:r w:rsidRPr="00FC40D8">
        <w:rPr>
          <w:rFonts w:ascii="Calibri" w:hAnsi="Calibri" w:cs="Calibri"/>
          <w:sz w:val="24"/>
          <w:szCs w:val="24"/>
        </w:rPr>
        <w:t xml:space="preserve"> </w:t>
      </w:r>
      <w:r w:rsidRPr="00F2371B">
        <w:rPr>
          <w:rFonts w:ascii="Calibri" w:hAnsi="Calibri" w:cs="Calibri"/>
          <w:sz w:val="24"/>
          <w:szCs w:val="24"/>
        </w:rPr>
        <w:t>and preceding three years.</w:t>
      </w:r>
    </w:p>
    <w:p w14:paraId="09F49B9A" w14:textId="6D4CA45F" w:rsidR="00CD56F7" w:rsidRPr="00F2371B" w:rsidRDefault="00CD56F7" w:rsidP="00CD56F7">
      <w:pPr>
        <w:pStyle w:val="ListParagraph"/>
        <w:widowControl w:val="0"/>
        <w:numPr>
          <w:ilvl w:val="0"/>
          <w:numId w:val="4"/>
        </w:numPr>
        <w:contextualSpacing w:val="0"/>
        <w:rPr>
          <w:rFonts w:ascii="Calibri" w:hAnsi="Calibri" w:cs="Calibri"/>
          <w:sz w:val="24"/>
          <w:szCs w:val="24"/>
        </w:rPr>
      </w:pPr>
      <w:r w:rsidRPr="00F2371B">
        <w:rPr>
          <w:rFonts w:ascii="Calibri" w:hAnsi="Calibri" w:cs="Calibri"/>
          <w:sz w:val="24"/>
          <w:szCs w:val="24"/>
        </w:rPr>
        <w:t xml:space="preserve">Dependents must be enrolled in the </w:t>
      </w:r>
      <w:r>
        <w:rPr>
          <w:rFonts w:ascii="Calibri" w:hAnsi="Calibri" w:cs="Calibri"/>
          <w:sz w:val="24"/>
          <w:szCs w:val="24"/>
        </w:rPr>
        <w:t>TOWN OF LIMA</w:t>
      </w:r>
      <w:r w:rsidRPr="00F2371B">
        <w:rPr>
          <w:rFonts w:ascii="Calibri" w:hAnsi="Calibri" w:cs="Calibri"/>
          <w:sz w:val="24"/>
          <w:szCs w:val="24"/>
        </w:rPr>
        <w:t xml:space="preserve"> Group Health Plan at the time of retirement.  </w:t>
      </w:r>
    </w:p>
    <w:p w14:paraId="08020C9C" w14:textId="77777777" w:rsidR="00CD56F7" w:rsidRDefault="00CD56F7" w:rsidP="00CD56F7">
      <w:pPr>
        <w:pStyle w:val="ListParagraph"/>
        <w:widowControl w:val="0"/>
        <w:numPr>
          <w:ilvl w:val="0"/>
          <w:numId w:val="4"/>
        </w:numPr>
        <w:contextualSpacing w:val="0"/>
        <w:rPr>
          <w:rFonts w:ascii="Calibri" w:hAnsi="Calibri" w:cs="Calibri"/>
          <w:sz w:val="24"/>
          <w:szCs w:val="24"/>
        </w:rPr>
      </w:pPr>
      <w:r>
        <w:rPr>
          <w:rFonts w:ascii="Calibri" w:hAnsi="Calibri" w:cs="Calibri"/>
          <w:sz w:val="24"/>
          <w:szCs w:val="24"/>
        </w:rPr>
        <w:lastRenderedPageBreak/>
        <w:t>Spouse coverage will terminate the date of a divorce.</w:t>
      </w:r>
    </w:p>
    <w:p w14:paraId="51AA6FD9" w14:textId="77777777" w:rsidR="00CD56F7" w:rsidRDefault="00CD56F7" w:rsidP="00CD56F7">
      <w:pPr>
        <w:pStyle w:val="ListParagraph"/>
        <w:widowControl w:val="0"/>
        <w:numPr>
          <w:ilvl w:val="0"/>
          <w:numId w:val="4"/>
        </w:numPr>
        <w:contextualSpacing w:val="0"/>
        <w:rPr>
          <w:rFonts w:ascii="Calibri" w:hAnsi="Calibri" w:cs="Calibri"/>
          <w:sz w:val="24"/>
          <w:szCs w:val="24"/>
        </w:rPr>
      </w:pPr>
      <w:r>
        <w:rPr>
          <w:rFonts w:ascii="Calibri" w:hAnsi="Calibri" w:cs="Calibri"/>
          <w:sz w:val="24"/>
          <w:szCs w:val="24"/>
        </w:rPr>
        <w:t xml:space="preserve">Coverage for dependent children will end the last day of year (or month) the dependent reaches 26 years of age.  </w:t>
      </w:r>
    </w:p>
    <w:p w14:paraId="1291B3FF" w14:textId="77777777" w:rsidR="00CD56F7" w:rsidRDefault="00CD56F7" w:rsidP="00CD56F7">
      <w:pPr>
        <w:pStyle w:val="ListParagraph"/>
        <w:widowControl w:val="0"/>
        <w:numPr>
          <w:ilvl w:val="0"/>
          <w:numId w:val="4"/>
        </w:numPr>
        <w:contextualSpacing w:val="0"/>
        <w:rPr>
          <w:rFonts w:ascii="Calibri" w:hAnsi="Calibri" w:cs="Calibri"/>
          <w:sz w:val="24"/>
          <w:szCs w:val="24"/>
        </w:rPr>
      </w:pPr>
      <w:r>
        <w:rPr>
          <w:rFonts w:ascii="Calibri" w:hAnsi="Calibri" w:cs="Calibri"/>
          <w:sz w:val="24"/>
          <w:szCs w:val="24"/>
        </w:rPr>
        <w:t>Coverage for disabled children may be continued past age 26 provided all other plan criteria are met.</w:t>
      </w:r>
    </w:p>
    <w:p w14:paraId="7AB30125" w14:textId="77777777" w:rsidR="00CD56F7" w:rsidRDefault="00CD56F7" w:rsidP="00CD56F7">
      <w:pPr>
        <w:pStyle w:val="ListParagraph"/>
        <w:widowControl w:val="0"/>
        <w:numPr>
          <w:ilvl w:val="0"/>
          <w:numId w:val="4"/>
        </w:numPr>
        <w:contextualSpacing w:val="0"/>
        <w:rPr>
          <w:rFonts w:ascii="Calibri" w:hAnsi="Calibri" w:cs="Calibri"/>
          <w:sz w:val="24"/>
          <w:szCs w:val="24"/>
        </w:rPr>
      </w:pPr>
      <w:r w:rsidRPr="00F2371B">
        <w:rPr>
          <w:rFonts w:ascii="Calibri" w:hAnsi="Calibri" w:cs="Calibri"/>
          <w:sz w:val="24"/>
          <w:szCs w:val="24"/>
        </w:rPr>
        <w:t>The retiree must report the</w:t>
      </w:r>
      <w:r>
        <w:rPr>
          <w:rFonts w:ascii="Calibri" w:hAnsi="Calibri" w:cs="Calibri"/>
          <w:sz w:val="24"/>
          <w:szCs w:val="24"/>
        </w:rPr>
        <w:t>se</w:t>
      </w:r>
      <w:r w:rsidRPr="00F2371B">
        <w:rPr>
          <w:rFonts w:ascii="Calibri" w:hAnsi="Calibri" w:cs="Calibri"/>
          <w:sz w:val="24"/>
          <w:szCs w:val="24"/>
        </w:rPr>
        <w:t xml:space="preserve"> change</w:t>
      </w:r>
      <w:r>
        <w:rPr>
          <w:rFonts w:ascii="Calibri" w:hAnsi="Calibri" w:cs="Calibri"/>
          <w:sz w:val="24"/>
          <w:szCs w:val="24"/>
        </w:rPr>
        <w:t>s</w:t>
      </w:r>
      <w:r w:rsidRPr="00F2371B">
        <w:rPr>
          <w:rFonts w:ascii="Calibri" w:hAnsi="Calibri" w:cs="Calibri"/>
          <w:sz w:val="24"/>
          <w:szCs w:val="24"/>
        </w:rPr>
        <w:t xml:space="preserve"> within 30 days </w:t>
      </w:r>
      <w:r>
        <w:rPr>
          <w:rFonts w:ascii="Calibri" w:hAnsi="Calibri" w:cs="Calibri"/>
          <w:sz w:val="24"/>
          <w:szCs w:val="24"/>
        </w:rPr>
        <w:t>of the event.</w:t>
      </w:r>
    </w:p>
    <w:p w14:paraId="403FDB88" w14:textId="77777777" w:rsidR="00CD56F7" w:rsidRPr="00F2371B" w:rsidRDefault="00CD56F7" w:rsidP="00CD56F7">
      <w:pPr>
        <w:pStyle w:val="ListParagraph"/>
        <w:widowControl w:val="0"/>
        <w:numPr>
          <w:ilvl w:val="0"/>
          <w:numId w:val="4"/>
        </w:numPr>
        <w:contextualSpacing w:val="0"/>
        <w:rPr>
          <w:rFonts w:ascii="Calibri" w:hAnsi="Calibri" w:cs="Calibri"/>
          <w:sz w:val="24"/>
          <w:szCs w:val="24"/>
        </w:rPr>
      </w:pPr>
      <w:r>
        <w:rPr>
          <w:rFonts w:ascii="Calibri" w:hAnsi="Calibri" w:cs="Calibri"/>
          <w:sz w:val="24"/>
          <w:szCs w:val="24"/>
        </w:rPr>
        <w:t xml:space="preserve">Dependents will be made an offer of </w:t>
      </w:r>
      <w:r w:rsidRPr="00F2371B">
        <w:rPr>
          <w:rFonts w:ascii="Calibri" w:hAnsi="Calibri" w:cs="Calibri"/>
          <w:sz w:val="24"/>
          <w:szCs w:val="24"/>
        </w:rPr>
        <w:t>continuation of coverage under COBRA.</w:t>
      </w:r>
    </w:p>
    <w:p w14:paraId="6CD5CA3E" w14:textId="77777777" w:rsidR="00CD56F7" w:rsidRPr="00F2371B" w:rsidRDefault="00CD56F7" w:rsidP="00CD56F7">
      <w:pPr>
        <w:rPr>
          <w:rFonts w:ascii="Calibri" w:hAnsi="Calibri" w:cs="Calibri"/>
          <w:sz w:val="28"/>
          <w:szCs w:val="28"/>
        </w:rPr>
      </w:pPr>
      <w:r w:rsidRPr="00F2371B">
        <w:rPr>
          <w:rFonts w:ascii="Calibri" w:hAnsi="Calibri" w:cs="Calibri"/>
          <w:sz w:val="28"/>
          <w:szCs w:val="28"/>
        </w:rPr>
        <w:t>Medicare Enrollment Requirement</w:t>
      </w:r>
      <w:r>
        <w:rPr>
          <w:rFonts w:ascii="Calibri" w:hAnsi="Calibri" w:cs="Calibri"/>
          <w:sz w:val="28"/>
          <w:szCs w:val="28"/>
        </w:rPr>
        <w:t>s</w:t>
      </w:r>
    </w:p>
    <w:p w14:paraId="60BCA48F" w14:textId="77777777" w:rsidR="00CD56F7" w:rsidRDefault="00CD56F7" w:rsidP="00CD56F7">
      <w:pPr>
        <w:pStyle w:val="ListParagraph"/>
        <w:widowControl w:val="0"/>
        <w:numPr>
          <w:ilvl w:val="0"/>
          <w:numId w:val="5"/>
        </w:numPr>
        <w:contextualSpacing w:val="0"/>
        <w:rPr>
          <w:rFonts w:ascii="Calibri" w:hAnsi="Calibri" w:cs="Calibri"/>
          <w:sz w:val="24"/>
          <w:szCs w:val="24"/>
        </w:rPr>
      </w:pPr>
      <w:r w:rsidRPr="005E64FB">
        <w:rPr>
          <w:rFonts w:ascii="Calibri" w:hAnsi="Calibri" w:cs="Calibri"/>
          <w:sz w:val="24"/>
          <w:szCs w:val="24"/>
        </w:rPr>
        <w:t xml:space="preserve">Retirees and dependents who are eligible for Medicare Parts A and B must enroll for Medicare coverage and provide proof of enrollment 30 days prior to the Medicare effective date </w:t>
      </w:r>
      <w:proofErr w:type="gramStart"/>
      <w:r w:rsidRPr="005E64FB">
        <w:rPr>
          <w:rFonts w:ascii="Calibri" w:hAnsi="Calibri" w:cs="Calibri"/>
          <w:sz w:val="24"/>
          <w:szCs w:val="24"/>
        </w:rPr>
        <w:t>in order to</w:t>
      </w:r>
      <w:proofErr w:type="gramEnd"/>
      <w:r w:rsidRPr="005E64FB">
        <w:rPr>
          <w:rFonts w:ascii="Calibri" w:hAnsi="Calibri" w:cs="Calibri"/>
          <w:sz w:val="24"/>
          <w:szCs w:val="24"/>
        </w:rPr>
        <w:t xml:space="preserve"> maintain coverage under the Retiree Health Plan.</w:t>
      </w:r>
    </w:p>
    <w:p w14:paraId="4001DB7D" w14:textId="77777777" w:rsidR="00CD56F7" w:rsidRPr="005E64FB" w:rsidRDefault="00CD56F7" w:rsidP="00CD56F7">
      <w:pPr>
        <w:pStyle w:val="ListParagraph"/>
        <w:widowControl w:val="0"/>
        <w:numPr>
          <w:ilvl w:val="0"/>
          <w:numId w:val="5"/>
        </w:numPr>
        <w:contextualSpacing w:val="0"/>
        <w:rPr>
          <w:rFonts w:ascii="Calibri" w:hAnsi="Calibri" w:cs="Calibri"/>
          <w:sz w:val="24"/>
          <w:szCs w:val="24"/>
        </w:rPr>
      </w:pPr>
      <w:r w:rsidRPr="005E64FB">
        <w:rPr>
          <w:rFonts w:ascii="Calibri" w:hAnsi="Calibri" w:cs="Calibri"/>
          <w:sz w:val="24"/>
          <w:szCs w:val="24"/>
        </w:rPr>
        <w:t>This requirement applies to Medicare eligibility due to both age and disability.</w:t>
      </w:r>
    </w:p>
    <w:p w14:paraId="224E2693" w14:textId="77777777" w:rsidR="00CD56F7" w:rsidRPr="00F2371B" w:rsidRDefault="00CD56F7" w:rsidP="00CD56F7">
      <w:pPr>
        <w:rPr>
          <w:rFonts w:ascii="Calibri" w:hAnsi="Calibri" w:cs="Calibri"/>
          <w:sz w:val="28"/>
          <w:szCs w:val="28"/>
        </w:rPr>
      </w:pPr>
      <w:r w:rsidRPr="00F2371B">
        <w:rPr>
          <w:rFonts w:ascii="Calibri" w:hAnsi="Calibri" w:cs="Calibri"/>
          <w:sz w:val="28"/>
          <w:szCs w:val="28"/>
        </w:rPr>
        <w:t>Re-Enrollment Option</w:t>
      </w:r>
    </w:p>
    <w:p w14:paraId="2B2A98EA" w14:textId="77777777" w:rsidR="00CD56F7" w:rsidRDefault="00CD56F7" w:rsidP="00CD56F7">
      <w:pPr>
        <w:pStyle w:val="ListParagraph"/>
        <w:widowControl w:val="0"/>
        <w:numPr>
          <w:ilvl w:val="0"/>
          <w:numId w:val="6"/>
        </w:numPr>
        <w:contextualSpacing w:val="0"/>
        <w:rPr>
          <w:rFonts w:ascii="Calibri" w:hAnsi="Calibri" w:cs="Calibri"/>
          <w:sz w:val="24"/>
          <w:szCs w:val="24"/>
        </w:rPr>
      </w:pPr>
      <w:r w:rsidRPr="00F2371B">
        <w:rPr>
          <w:rFonts w:ascii="Calibri" w:hAnsi="Calibri" w:cs="Calibri"/>
          <w:sz w:val="24"/>
          <w:szCs w:val="24"/>
        </w:rPr>
        <w:t xml:space="preserve">Retirees may waive coverage under the Retiree Health Plan if coverage is available under another plan and enroll at the time other coverage is lost.  </w:t>
      </w:r>
    </w:p>
    <w:p w14:paraId="1C3915BD" w14:textId="77777777" w:rsidR="00CD56F7" w:rsidRPr="00F2371B" w:rsidRDefault="00CD56F7" w:rsidP="00CD56F7">
      <w:pPr>
        <w:pStyle w:val="ListParagraph"/>
        <w:widowControl w:val="0"/>
        <w:numPr>
          <w:ilvl w:val="0"/>
          <w:numId w:val="6"/>
        </w:numPr>
        <w:contextualSpacing w:val="0"/>
        <w:rPr>
          <w:rFonts w:ascii="Calibri" w:hAnsi="Calibri" w:cs="Calibri"/>
          <w:sz w:val="24"/>
          <w:szCs w:val="24"/>
        </w:rPr>
      </w:pPr>
      <w:r w:rsidRPr="00F2371B">
        <w:rPr>
          <w:rFonts w:ascii="Calibri" w:hAnsi="Calibri" w:cs="Calibri"/>
          <w:sz w:val="24"/>
          <w:szCs w:val="24"/>
        </w:rPr>
        <w:t>Proof of continued coverage with creditable pharmacy coverage is required in addition to proof of the loss of coverage date.</w:t>
      </w:r>
    </w:p>
    <w:p w14:paraId="5503A723" w14:textId="77777777" w:rsidR="00CD56F7" w:rsidRPr="00F2371B" w:rsidRDefault="00CD56F7" w:rsidP="00CD56F7">
      <w:pPr>
        <w:rPr>
          <w:rFonts w:ascii="Calibri" w:hAnsi="Calibri" w:cs="Calibri"/>
          <w:sz w:val="24"/>
          <w:szCs w:val="24"/>
        </w:rPr>
      </w:pPr>
      <w:r w:rsidRPr="00F2371B">
        <w:rPr>
          <w:rFonts w:ascii="Calibri" w:hAnsi="Calibri" w:cs="Calibri"/>
          <w:sz w:val="28"/>
          <w:szCs w:val="28"/>
        </w:rPr>
        <w:t xml:space="preserve">Retiree Health Plan Cost </w:t>
      </w:r>
      <w:r>
        <w:rPr>
          <w:rFonts w:ascii="Calibri" w:hAnsi="Calibri" w:cs="Calibri"/>
          <w:sz w:val="28"/>
          <w:szCs w:val="28"/>
        </w:rPr>
        <w:t>and Premium Payments</w:t>
      </w:r>
    </w:p>
    <w:p w14:paraId="082FBB64" w14:textId="77777777" w:rsidR="00CD56F7" w:rsidRDefault="00CD56F7" w:rsidP="00CD56F7">
      <w:pPr>
        <w:pStyle w:val="ListParagraph"/>
        <w:widowControl w:val="0"/>
        <w:numPr>
          <w:ilvl w:val="0"/>
          <w:numId w:val="7"/>
        </w:numPr>
        <w:contextualSpacing w:val="0"/>
        <w:rPr>
          <w:rFonts w:ascii="Calibri" w:hAnsi="Calibri" w:cs="Calibri"/>
          <w:sz w:val="24"/>
          <w:szCs w:val="24"/>
        </w:rPr>
      </w:pPr>
      <w:r w:rsidRPr="00F2371B">
        <w:rPr>
          <w:rFonts w:ascii="Calibri" w:hAnsi="Calibri" w:cs="Calibri"/>
          <w:sz w:val="24"/>
          <w:szCs w:val="24"/>
        </w:rPr>
        <w:t xml:space="preserve">The cost of </w:t>
      </w:r>
      <w:r>
        <w:rPr>
          <w:rFonts w:ascii="Calibri" w:hAnsi="Calibri" w:cs="Calibri"/>
          <w:sz w:val="24"/>
          <w:szCs w:val="24"/>
        </w:rPr>
        <w:t>coverage is determined annually.  The monthly cost will be confirmed at the time of retirement based on the coverage in place and dependents covered.</w:t>
      </w:r>
    </w:p>
    <w:p w14:paraId="2A349E5B" w14:textId="77777777" w:rsidR="00CD56F7" w:rsidRDefault="00CD56F7" w:rsidP="00CD56F7">
      <w:pPr>
        <w:pStyle w:val="ListParagraph"/>
        <w:widowControl w:val="0"/>
        <w:numPr>
          <w:ilvl w:val="0"/>
          <w:numId w:val="7"/>
        </w:numPr>
        <w:contextualSpacing w:val="0"/>
        <w:rPr>
          <w:rFonts w:ascii="Calibri" w:hAnsi="Calibri" w:cs="Calibri"/>
          <w:sz w:val="24"/>
          <w:szCs w:val="24"/>
        </w:rPr>
      </w:pPr>
      <w:r>
        <w:rPr>
          <w:rFonts w:ascii="Calibri" w:hAnsi="Calibri" w:cs="Calibri"/>
          <w:sz w:val="24"/>
          <w:szCs w:val="24"/>
        </w:rPr>
        <w:t>Retirees are required to establish monthly recurring electronic payments to maintain coverage under the plan no later than the 5</w:t>
      </w:r>
      <w:r w:rsidRPr="005E64FB">
        <w:rPr>
          <w:rFonts w:ascii="Calibri" w:hAnsi="Calibri" w:cs="Calibri"/>
          <w:sz w:val="24"/>
          <w:szCs w:val="24"/>
        </w:rPr>
        <w:t>th</w:t>
      </w:r>
      <w:r>
        <w:rPr>
          <w:rFonts w:ascii="Calibri" w:hAnsi="Calibri" w:cs="Calibri"/>
          <w:sz w:val="24"/>
          <w:szCs w:val="24"/>
        </w:rPr>
        <w:t xml:space="preserve"> of month.</w:t>
      </w:r>
    </w:p>
    <w:p w14:paraId="3FABD749" w14:textId="77777777" w:rsidR="00CD56F7" w:rsidRDefault="00CD56F7" w:rsidP="00CD56F7">
      <w:pPr>
        <w:pStyle w:val="ListParagraph"/>
        <w:widowControl w:val="0"/>
        <w:numPr>
          <w:ilvl w:val="0"/>
          <w:numId w:val="7"/>
        </w:numPr>
        <w:contextualSpacing w:val="0"/>
        <w:rPr>
          <w:rFonts w:ascii="Calibri" w:hAnsi="Calibri" w:cs="Calibri"/>
          <w:sz w:val="24"/>
          <w:szCs w:val="24"/>
        </w:rPr>
      </w:pPr>
      <w:r>
        <w:rPr>
          <w:rFonts w:ascii="Calibri" w:hAnsi="Calibri" w:cs="Calibri"/>
          <w:sz w:val="24"/>
          <w:szCs w:val="24"/>
        </w:rPr>
        <w:t xml:space="preserve">Coverage will </w:t>
      </w:r>
      <w:proofErr w:type="gramStart"/>
      <w:r>
        <w:rPr>
          <w:rFonts w:ascii="Calibri" w:hAnsi="Calibri" w:cs="Calibri"/>
          <w:sz w:val="24"/>
          <w:szCs w:val="24"/>
        </w:rPr>
        <w:t>terminate</w:t>
      </w:r>
      <w:proofErr w:type="gramEnd"/>
      <w:r>
        <w:rPr>
          <w:rFonts w:ascii="Calibri" w:hAnsi="Calibri" w:cs="Calibri"/>
          <w:sz w:val="24"/>
          <w:szCs w:val="24"/>
        </w:rPr>
        <w:t xml:space="preserve"> the first day of the month if payment is not received by the 5</w:t>
      </w:r>
      <w:r w:rsidRPr="005E64FB">
        <w:rPr>
          <w:rFonts w:ascii="Calibri" w:hAnsi="Calibri" w:cs="Calibri"/>
          <w:sz w:val="24"/>
          <w:szCs w:val="24"/>
        </w:rPr>
        <w:t>th</w:t>
      </w:r>
      <w:r>
        <w:rPr>
          <w:rFonts w:ascii="Calibri" w:hAnsi="Calibri" w:cs="Calibri"/>
          <w:sz w:val="24"/>
          <w:szCs w:val="24"/>
        </w:rPr>
        <w:t xml:space="preserve"> day of each month.  Retirees will receive one (1) reminder of delinquent premiums before termination of coverage.  </w:t>
      </w:r>
    </w:p>
    <w:p w14:paraId="3E6ED746" w14:textId="77777777" w:rsidR="00CD56F7" w:rsidRPr="001178AC" w:rsidRDefault="00CD56F7" w:rsidP="00CD56F7">
      <w:pPr>
        <w:pStyle w:val="ListParagraph"/>
        <w:widowControl w:val="0"/>
        <w:numPr>
          <w:ilvl w:val="0"/>
          <w:numId w:val="7"/>
        </w:numPr>
        <w:contextualSpacing w:val="0"/>
        <w:rPr>
          <w:rFonts w:ascii="Calibri" w:hAnsi="Calibri" w:cs="Calibri"/>
          <w:sz w:val="24"/>
          <w:szCs w:val="24"/>
        </w:rPr>
      </w:pPr>
      <w:r>
        <w:rPr>
          <w:rFonts w:ascii="Calibri" w:hAnsi="Calibri" w:cs="Calibri"/>
          <w:sz w:val="24"/>
          <w:szCs w:val="24"/>
        </w:rPr>
        <w:t>If coverage is terminated due to nonpayment of the required premium, coverage will not be reinstated and an offer of continuation of coverage under COBRA will not be provided.</w:t>
      </w:r>
      <w:r w:rsidRPr="001178AC">
        <w:rPr>
          <w:rFonts w:ascii="Calibri" w:hAnsi="Calibri" w:cs="Calibri"/>
          <w:sz w:val="32"/>
          <w:szCs w:val="32"/>
        </w:rPr>
        <w:tab/>
      </w:r>
    </w:p>
    <w:p w14:paraId="5C96E8A2" w14:textId="58143082" w:rsidR="00CD56F7" w:rsidRDefault="00CD56F7" w:rsidP="003E7FCF">
      <w:pPr>
        <w:rPr>
          <w:rFonts w:asciiTheme="majorHAnsi" w:hAnsiTheme="majorHAnsi"/>
          <w:bCs/>
          <w:sz w:val="28"/>
          <w:szCs w:val="28"/>
        </w:rPr>
      </w:pPr>
    </w:p>
    <w:p w14:paraId="1995E12B" w14:textId="25EBDE5A" w:rsidR="00CD56F7" w:rsidRDefault="00CD56F7" w:rsidP="003E7FCF">
      <w:pPr>
        <w:rPr>
          <w:rFonts w:asciiTheme="majorHAnsi" w:hAnsiTheme="majorHAnsi"/>
          <w:bCs/>
          <w:sz w:val="28"/>
          <w:szCs w:val="28"/>
        </w:rPr>
      </w:pPr>
    </w:p>
    <w:p w14:paraId="64BDF138" w14:textId="766E854F" w:rsidR="00CD56F7" w:rsidRDefault="00CD56F7" w:rsidP="003E7FCF">
      <w:pPr>
        <w:rPr>
          <w:rFonts w:asciiTheme="majorHAnsi" w:hAnsiTheme="majorHAnsi"/>
          <w:bCs/>
          <w:sz w:val="28"/>
          <w:szCs w:val="28"/>
        </w:rPr>
      </w:pPr>
      <w:r>
        <w:rPr>
          <w:rFonts w:asciiTheme="majorHAnsi" w:hAnsiTheme="majorHAnsi"/>
          <w:b/>
          <w:sz w:val="28"/>
          <w:szCs w:val="28"/>
        </w:rPr>
        <w:t>2023 Tentative Budget</w:t>
      </w:r>
    </w:p>
    <w:p w14:paraId="08FD21D6" w14:textId="6485E934" w:rsidR="00CD56F7" w:rsidRDefault="00CD56F7" w:rsidP="003E7FCF">
      <w:pPr>
        <w:rPr>
          <w:rFonts w:asciiTheme="majorHAnsi" w:hAnsiTheme="majorHAnsi"/>
          <w:bCs/>
          <w:sz w:val="28"/>
          <w:szCs w:val="28"/>
        </w:rPr>
      </w:pPr>
      <w:r>
        <w:rPr>
          <w:rFonts w:asciiTheme="majorHAnsi" w:hAnsiTheme="majorHAnsi"/>
          <w:bCs/>
          <w:sz w:val="28"/>
          <w:szCs w:val="28"/>
        </w:rPr>
        <w:t>The tentative budget was reviewed and discussed.  Upon motion by Councilperson Button to schedule a public hearing for the Preliminary Budget at the October 4</w:t>
      </w:r>
      <w:r w:rsidRPr="00CD56F7">
        <w:rPr>
          <w:rFonts w:asciiTheme="majorHAnsi" w:hAnsiTheme="majorHAnsi"/>
          <w:bCs/>
          <w:sz w:val="28"/>
          <w:szCs w:val="28"/>
          <w:vertAlign w:val="superscript"/>
        </w:rPr>
        <w:t>th</w:t>
      </w:r>
      <w:r>
        <w:rPr>
          <w:rFonts w:asciiTheme="majorHAnsi" w:hAnsiTheme="majorHAnsi"/>
          <w:bCs/>
          <w:sz w:val="28"/>
          <w:szCs w:val="28"/>
        </w:rPr>
        <w:t xml:space="preserve"> meeting, seconded </w:t>
      </w:r>
      <w:r w:rsidR="00835AE8">
        <w:rPr>
          <w:rFonts w:asciiTheme="majorHAnsi" w:hAnsiTheme="majorHAnsi"/>
          <w:bCs/>
          <w:sz w:val="28"/>
          <w:szCs w:val="28"/>
        </w:rPr>
        <w:t>by Councilperson Carey, the vote went as follows:</w:t>
      </w:r>
      <w:r w:rsidR="00835AE8">
        <w:rPr>
          <w:rFonts w:asciiTheme="majorHAnsi" w:hAnsiTheme="majorHAnsi"/>
          <w:bCs/>
          <w:sz w:val="28"/>
          <w:szCs w:val="28"/>
        </w:rPr>
        <w:tab/>
      </w:r>
    </w:p>
    <w:p w14:paraId="4D90BB13" w14:textId="77777777" w:rsidR="00835AE8" w:rsidRPr="006D11FD" w:rsidRDefault="00835AE8" w:rsidP="00835AE8">
      <w:pPr>
        <w:rPr>
          <w:rFonts w:asciiTheme="majorHAnsi" w:hAnsiTheme="majorHAnsi" w:cs="Times New Roman"/>
          <w:sz w:val="28"/>
          <w:szCs w:val="28"/>
        </w:rPr>
      </w:pPr>
      <w:r>
        <w:rPr>
          <w:rFonts w:asciiTheme="majorHAnsi" w:hAnsiTheme="majorHAnsi"/>
          <w:bCs/>
          <w:sz w:val="28"/>
          <w:szCs w:val="28"/>
        </w:rPr>
        <w:t>CARRIED</w:t>
      </w:r>
      <w:r>
        <w:rPr>
          <w:rFonts w:asciiTheme="majorHAnsi" w:hAnsiTheme="majorHAnsi"/>
          <w:bCs/>
          <w:sz w:val="28"/>
          <w:szCs w:val="28"/>
        </w:rPr>
        <w:tab/>
      </w:r>
      <w:r>
        <w:rPr>
          <w:rFonts w:asciiTheme="majorHAnsi" w:hAnsiTheme="majorHAnsi"/>
          <w:bCs/>
          <w:sz w:val="28"/>
          <w:szCs w:val="28"/>
        </w:rPr>
        <w:tab/>
      </w:r>
      <w:r w:rsidRPr="006D11FD">
        <w:rPr>
          <w:rFonts w:asciiTheme="majorHAnsi" w:hAnsiTheme="majorHAnsi" w:cs="Times New Roman"/>
          <w:sz w:val="28"/>
          <w:szCs w:val="28"/>
        </w:rPr>
        <w:t xml:space="preserve">Ayes: </w:t>
      </w:r>
      <w:r>
        <w:rPr>
          <w:rFonts w:asciiTheme="majorHAnsi" w:hAnsiTheme="majorHAnsi" w:cs="Times New Roman"/>
          <w:sz w:val="28"/>
          <w:szCs w:val="28"/>
        </w:rPr>
        <w:t>4</w:t>
      </w:r>
      <w:r w:rsidRPr="006D11FD">
        <w:rPr>
          <w:rFonts w:asciiTheme="majorHAnsi" w:hAnsiTheme="majorHAnsi" w:cs="Times New Roman"/>
          <w:sz w:val="28"/>
          <w:szCs w:val="28"/>
        </w:rPr>
        <w:tab/>
        <w:t xml:space="preserve">Falk, </w:t>
      </w:r>
      <w:r>
        <w:rPr>
          <w:rFonts w:asciiTheme="majorHAnsi" w:hAnsiTheme="majorHAnsi" w:cs="Times New Roman"/>
          <w:sz w:val="28"/>
          <w:szCs w:val="28"/>
        </w:rPr>
        <w:t>Button</w:t>
      </w:r>
      <w:r w:rsidRPr="006D11FD">
        <w:rPr>
          <w:rFonts w:asciiTheme="majorHAnsi" w:hAnsiTheme="majorHAnsi" w:cs="Times New Roman"/>
          <w:sz w:val="28"/>
          <w:szCs w:val="28"/>
        </w:rPr>
        <w:t>, Carey,</w:t>
      </w:r>
      <w:r>
        <w:rPr>
          <w:rFonts w:asciiTheme="majorHAnsi" w:hAnsiTheme="majorHAnsi" w:cs="Times New Roman"/>
          <w:sz w:val="28"/>
          <w:szCs w:val="28"/>
        </w:rPr>
        <w:t xml:space="preserve"> Petroski</w:t>
      </w:r>
    </w:p>
    <w:p w14:paraId="4465B2FA" w14:textId="5258C6F6" w:rsidR="00835AE8" w:rsidRDefault="00835AE8" w:rsidP="00835AE8">
      <w:pPr>
        <w:rPr>
          <w:rFonts w:asciiTheme="majorHAnsi" w:hAnsiTheme="majorHAnsi" w:cs="Times New Roman"/>
          <w:sz w:val="28"/>
          <w:szCs w:val="28"/>
        </w:rPr>
      </w:pPr>
      <w:r w:rsidRPr="006D11FD">
        <w:rPr>
          <w:rFonts w:asciiTheme="majorHAnsi" w:hAnsiTheme="majorHAnsi" w:cs="Times New Roman"/>
          <w:sz w:val="28"/>
          <w:szCs w:val="28"/>
        </w:rPr>
        <w:tab/>
      </w:r>
      <w:r w:rsidRPr="006D11FD">
        <w:rPr>
          <w:rFonts w:asciiTheme="majorHAnsi" w:hAnsiTheme="majorHAnsi" w:cs="Times New Roman"/>
          <w:sz w:val="28"/>
          <w:szCs w:val="28"/>
        </w:rPr>
        <w:tab/>
      </w:r>
      <w:r w:rsidRPr="006D11FD">
        <w:rPr>
          <w:rFonts w:asciiTheme="majorHAnsi" w:hAnsiTheme="majorHAnsi" w:cs="Times New Roman"/>
          <w:sz w:val="28"/>
          <w:szCs w:val="28"/>
        </w:rPr>
        <w:tab/>
        <w:t>Nays: 0</w:t>
      </w:r>
    </w:p>
    <w:p w14:paraId="32D59D31" w14:textId="47FC21C3" w:rsidR="00835AE8" w:rsidRDefault="00835AE8" w:rsidP="00835AE8">
      <w:pPr>
        <w:rPr>
          <w:rFonts w:asciiTheme="majorHAnsi" w:hAnsiTheme="majorHAnsi" w:cs="Times New Roman"/>
          <w:sz w:val="28"/>
          <w:szCs w:val="28"/>
        </w:rPr>
      </w:pPr>
    </w:p>
    <w:p w14:paraId="2EA82230" w14:textId="32ED375E" w:rsidR="00835AE8" w:rsidRDefault="00835AE8" w:rsidP="00835AE8">
      <w:pPr>
        <w:rPr>
          <w:rFonts w:asciiTheme="majorHAnsi" w:hAnsiTheme="majorHAnsi" w:cs="Times New Roman"/>
          <w:sz w:val="28"/>
          <w:szCs w:val="28"/>
        </w:rPr>
      </w:pPr>
      <w:r>
        <w:rPr>
          <w:rFonts w:asciiTheme="majorHAnsi" w:hAnsiTheme="majorHAnsi" w:cs="Times New Roman"/>
          <w:b/>
          <w:bCs/>
          <w:sz w:val="28"/>
          <w:szCs w:val="28"/>
        </w:rPr>
        <w:t>Establishment of Town-Wide Ambulance Taxation District</w:t>
      </w:r>
    </w:p>
    <w:p w14:paraId="5171CF7D" w14:textId="339045EC" w:rsidR="00835AE8" w:rsidRDefault="0034761F" w:rsidP="00835AE8">
      <w:pPr>
        <w:rPr>
          <w:rFonts w:asciiTheme="majorHAnsi" w:hAnsiTheme="majorHAnsi" w:cs="Times New Roman"/>
          <w:sz w:val="28"/>
          <w:szCs w:val="28"/>
        </w:rPr>
      </w:pPr>
      <w:r>
        <w:rPr>
          <w:rFonts w:asciiTheme="majorHAnsi" w:hAnsiTheme="majorHAnsi" w:cs="Times New Roman"/>
          <w:sz w:val="28"/>
          <w:szCs w:val="28"/>
        </w:rPr>
        <w:t xml:space="preserve">Supervisor Falk would like to see more transparency with funds paid to the Village for fire and ambulance.  Currently on Town and County tax bills it </w:t>
      </w:r>
      <w:r w:rsidR="00D021AF">
        <w:rPr>
          <w:rFonts w:asciiTheme="majorHAnsi" w:hAnsiTheme="majorHAnsi" w:cs="Times New Roman"/>
          <w:sz w:val="28"/>
          <w:szCs w:val="28"/>
        </w:rPr>
        <w:t xml:space="preserve">shows a tax line </w:t>
      </w:r>
      <w:r>
        <w:rPr>
          <w:rFonts w:asciiTheme="majorHAnsi" w:hAnsiTheme="majorHAnsi" w:cs="Times New Roman"/>
          <w:sz w:val="28"/>
          <w:szCs w:val="28"/>
        </w:rPr>
        <w:t xml:space="preserve">“fire district” but would like to see a separate line on the tax </w:t>
      </w:r>
      <w:r>
        <w:rPr>
          <w:rFonts w:asciiTheme="majorHAnsi" w:hAnsiTheme="majorHAnsi" w:cs="Times New Roman"/>
          <w:sz w:val="28"/>
          <w:szCs w:val="28"/>
        </w:rPr>
        <w:lastRenderedPageBreak/>
        <w:t>bill</w:t>
      </w:r>
      <w:r w:rsidR="00D021AF">
        <w:rPr>
          <w:rFonts w:asciiTheme="majorHAnsi" w:hAnsiTheme="majorHAnsi" w:cs="Times New Roman"/>
          <w:sz w:val="28"/>
          <w:szCs w:val="28"/>
        </w:rPr>
        <w:t>s</w:t>
      </w:r>
      <w:r>
        <w:rPr>
          <w:rFonts w:asciiTheme="majorHAnsi" w:hAnsiTheme="majorHAnsi" w:cs="Times New Roman"/>
          <w:sz w:val="28"/>
          <w:szCs w:val="28"/>
        </w:rPr>
        <w:t xml:space="preserve"> to see</w:t>
      </w:r>
      <w:r w:rsidR="00D021AF">
        <w:rPr>
          <w:rFonts w:asciiTheme="majorHAnsi" w:hAnsiTheme="majorHAnsi" w:cs="Times New Roman"/>
          <w:sz w:val="28"/>
          <w:szCs w:val="28"/>
        </w:rPr>
        <w:t xml:space="preserve"> ambulance.</w:t>
      </w:r>
      <w:r>
        <w:rPr>
          <w:rFonts w:asciiTheme="majorHAnsi" w:hAnsiTheme="majorHAnsi" w:cs="Times New Roman"/>
          <w:sz w:val="28"/>
          <w:szCs w:val="28"/>
        </w:rPr>
        <w:t xml:space="preserve"> Discussion was </w:t>
      </w:r>
      <w:proofErr w:type="gramStart"/>
      <w:r>
        <w:rPr>
          <w:rFonts w:asciiTheme="majorHAnsi" w:hAnsiTheme="majorHAnsi" w:cs="Times New Roman"/>
          <w:sz w:val="28"/>
          <w:szCs w:val="28"/>
        </w:rPr>
        <w:t>had</w:t>
      </w:r>
      <w:proofErr w:type="gramEnd"/>
      <w:r>
        <w:rPr>
          <w:rFonts w:asciiTheme="majorHAnsi" w:hAnsiTheme="majorHAnsi" w:cs="Times New Roman"/>
          <w:sz w:val="28"/>
          <w:szCs w:val="28"/>
        </w:rPr>
        <w:t xml:space="preserve">. Town Attorney Campbell will </w:t>
      </w:r>
      <w:proofErr w:type="gramStart"/>
      <w:r>
        <w:rPr>
          <w:rFonts w:asciiTheme="majorHAnsi" w:hAnsiTheme="majorHAnsi" w:cs="Times New Roman"/>
          <w:sz w:val="28"/>
          <w:szCs w:val="28"/>
        </w:rPr>
        <w:t>look into</w:t>
      </w:r>
      <w:proofErr w:type="gramEnd"/>
      <w:r>
        <w:rPr>
          <w:rFonts w:asciiTheme="majorHAnsi" w:hAnsiTheme="majorHAnsi" w:cs="Times New Roman"/>
          <w:sz w:val="28"/>
          <w:szCs w:val="28"/>
        </w:rPr>
        <w:t xml:space="preserve"> costs to have this </w:t>
      </w:r>
      <w:r w:rsidR="00D021AF">
        <w:rPr>
          <w:rFonts w:asciiTheme="majorHAnsi" w:hAnsiTheme="majorHAnsi" w:cs="Times New Roman"/>
          <w:sz w:val="28"/>
          <w:szCs w:val="28"/>
        </w:rPr>
        <w:t>done and</w:t>
      </w:r>
      <w:r>
        <w:rPr>
          <w:rFonts w:asciiTheme="majorHAnsi" w:hAnsiTheme="majorHAnsi" w:cs="Times New Roman"/>
          <w:sz w:val="28"/>
          <w:szCs w:val="28"/>
        </w:rPr>
        <w:t xml:space="preserve"> determine if the board should proceed. </w:t>
      </w:r>
    </w:p>
    <w:p w14:paraId="121EDA85" w14:textId="44B1D571" w:rsidR="00D021AF" w:rsidRDefault="00D021AF" w:rsidP="00835AE8">
      <w:pPr>
        <w:rPr>
          <w:rFonts w:asciiTheme="majorHAnsi" w:hAnsiTheme="majorHAnsi" w:cs="Times New Roman"/>
          <w:sz w:val="28"/>
          <w:szCs w:val="28"/>
        </w:rPr>
      </w:pPr>
    </w:p>
    <w:p w14:paraId="75562192" w14:textId="77777777" w:rsidR="00D021AF" w:rsidRPr="00D021AF" w:rsidRDefault="00D021AF" w:rsidP="00835AE8">
      <w:pPr>
        <w:rPr>
          <w:rFonts w:asciiTheme="majorHAnsi" w:hAnsiTheme="majorHAnsi" w:cs="Times New Roman"/>
          <w:b/>
          <w:bCs/>
          <w:sz w:val="28"/>
          <w:szCs w:val="28"/>
        </w:rPr>
      </w:pPr>
    </w:p>
    <w:p w14:paraId="40AFE2F3" w14:textId="4CB64C86" w:rsidR="00835AE8" w:rsidRDefault="00D021AF" w:rsidP="00835AE8">
      <w:pPr>
        <w:rPr>
          <w:rFonts w:asciiTheme="majorHAnsi" w:hAnsiTheme="majorHAnsi" w:cs="Times New Roman"/>
          <w:sz w:val="28"/>
          <w:szCs w:val="28"/>
        </w:rPr>
      </w:pPr>
      <w:r>
        <w:rPr>
          <w:rFonts w:asciiTheme="majorHAnsi" w:hAnsiTheme="majorHAnsi" w:cs="Times New Roman"/>
          <w:b/>
          <w:bCs/>
          <w:sz w:val="28"/>
          <w:szCs w:val="28"/>
        </w:rPr>
        <w:t>Water District #2 Debt Discussion</w:t>
      </w:r>
    </w:p>
    <w:p w14:paraId="20CC67CD" w14:textId="4C15718A" w:rsidR="00D021AF" w:rsidRDefault="00D021AF" w:rsidP="00835AE8">
      <w:pPr>
        <w:rPr>
          <w:rFonts w:asciiTheme="majorHAnsi" w:hAnsiTheme="majorHAnsi" w:cs="Times New Roman"/>
          <w:sz w:val="28"/>
          <w:szCs w:val="28"/>
        </w:rPr>
      </w:pPr>
      <w:r>
        <w:rPr>
          <w:rFonts w:asciiTheme="majorHAnsi" w:hAnsiTheme="majorHAnsi" w:cs="Times New Roman"/>
          <w:sz w:val="28"/>
          <w:szCs w:val="28"/>
        </w:rPr>
        <w:t>Supervisor Falk informed the board debt from water district #2 will be collected on 2023 tax bills.  Upon motion from Councilperson Petroski to relevy water debt onto tax bills for 2023, seconded by Councilperson Button the vote went as follows:</w:t>
      </w:r>
    </w:p>
    <w:p w14:paraId="57D68972" w14:textId="7BCDA277" w:rsidR="00D021AF" w:rsidRDefault="00D021AF" w:rsidP="00835AE8">
      <w:pPr>
        <w:rPr>
          <w:rFonts w:asciiTheme="majorHAnsi" w:hAnsiTheme="majorHAnsi" w:cs="Times New Roman"/>
          <w:sz w:val="28"/>
          <w:szCs w:val="28"/>
        </w:rPr>
      </w:pPr>
      <w:r>
        <w:rPr>
          <w:rFonts w:asciiTheme="majorHAnsi" w:hAnsiTheme="majorHAnsi" w:cs="Times New Roman"/>
          <w:sz w:val="28"/>
          <w:szCs w:val="28"/>
        </w:rPr>
        <w:t>CARRIED</w:t>
      </w:r>
      <w:r>
        <w:rPr>
          <w:rFonts w:asciiTheme="majorHAnsi" w:hAnsiTheme="majorHAnsi" w:cs="Times New Roman"/>
          <w:sz w:val="28"/>
          <w:szCs w:val="28"/>
        </w:rPr>
        <w:tab/>
      </w:r>
      <w:r>
        <w:rPr>
          <w:rFonts w:asciiTheme="majorHAnsi" w:hAnsiTheme="majorHAnsi" w:cs="Times New Roman"/>
          <w:sz w:val="28"/>
          <w:szCs w:val="28"/>
        </w:rPr>
        <w:tab/>
        <w:t>Ayes:</w:t>
      </w:r>
      <w:r>
        <w:rPr>
          <w:rFonts w:asciiTheme="majorHAnsi" w:hAnsiTheme="majorHAnsi" w:cs="Times New Roman"/>
          <w:sz w:val="28"/>
          <w:szCs w:val="28"/>
        </w:rPr>
        <w:tab/>
        <w:t>4</w:t>
      </w:r>
      <w:r>
        <w:rPr>
          <w:rFonts w:asciiTheme="majorHAnsi" w:hAnsiTheme="majorHAnsi" w:cs="Times New Roman"/>
          <w:sz w:val="28"/>
          <w:szCs w:val="28"/>
        </w:rPr>
        <w:tab/>
        <w:t>Falk, Button, Carey, Petroski</w:t>
      </w:r>
    </w:p>
    <w:p w14:paraId="1ADEAB9D" w14:textId="68CAA4F8" w:rsidR="00D021AF" w:rsidRDefault="00D021AF" w:rsidP="00835AE8">
      <w:pPr>
        <w:rPr>
          <w:rFonts w:asciiTheme="majorHAnsi" w:hAnsiTheme="majorHAnsi" w:cs="Times New Roman"/>
          <w:sz w:val="28"/>
          <w:szCs w:val="28"/>
        </w:rPr>
      </w:pPr>
      <w:r>
        <w:rPr>
          <w:rFonts w:asciiTheme="majorHAnsi" w:hAnsiTheme="majorHAnsi" w:cs="Times New Roman"/>
          <w:sz w:val="28"/>
          <w:szCs w:val="28"/>
        </w:rPr>
        <w:tab/>
      </w:r>
      <w:r>
        <w:rPr>
          <w:rFonts w:asciiTheme="majorHAnsi" w:hAnsiTheme="majorHAnsi" w:cs="Times New Roman"/>
          <w:sz w:val="28"/>
          <w:szCs w:val="28"/>
        </w:rPr>
        <w:tab/>
      </w:r>
      <w:r>
        <w:rPr>
          <w:rFonts w:asciiTheme="majorHAnsi" w:hAnsiTheme="majorHAnsi" w:cs="Times New Roman"/>
          <w:sz w:val="28"/>
          <w:szCs w:val="28"/>
        </w:rPr>
        <w:tab/>
        <w:t>Nays: 0</w:t>
      </w:r>
    </w:p>
    <w:p w14:paraId="4127B049" w14:textId="2AA2B377" w:rsidR="00D021AF" w:rsidRDefault="00D021AF" w:rsidP="00835AE8">
      <w:pPr>
        <w:rPr>
          <w:rFonts w:asciiTheme="majorHAnsi" w:hAnsiTheme="majorHAnsi" w:cs="Times New Roman"/>
          <w:sz w:val="28"/>
          <w:szCs w:val="28"/>
        </w:rPr>
      </w:pPr>
    </w:p>
    <w:p w14:paraId="3ECBB8FE" w14:textId="7B6124DA" w:rsidR="00D021AF" w:rsidRDefault="00D021AF" w:rsidP="00835AE8">
      <w:pPr>
        <w:rPr>
          <w:rFonts w:asciiTheme="majorHAnsi" w:hAnsiTheme="majorHAnsi" w:cs="Times New Roman"/>
          <w:sz w:val="28"/>
          <w:szCs w:val="28"/>
        </w:rPr>
      </w:pPr>
      <w:r>
        <w:rPr>
          <w:rFonts w:asciiTheme="majorHAnsi" w:hAnsiTheme="majorHAnsi" w:cs="Times New Roman"/>
          <w:b/>
          <w:bCs/>
          <w:sz w:val="28"/>
          <w:szCs w:val="28"/>
        </w:rPr>
        <w:t>Contract for Bookkeeping Services</w:t>
      </w:r>
    </w:p>
    <w:p w14:paraId="58CFB1FC" w14:textId="7FEAFCB2" w:rsidR="00D021AF" w:rsidRDefault="00D021AF" w:rsidP="00835AE8">
      <w:pPr>
        <w:rPr>
          <w:rFonts w:asciiTheme="majorHAnsi" w:hAnsiTheme="majorHAnsi" w:cs="Times New Roman"/>
          <w:sz w:val="28"/>
          <w:szCs w:val="28"/>
        </w:rPr>
      </w:pPr>
      <w:r>
        <w:rPr>
          <w:rFonts w:asciiTheme="majorHAnsi" w:hAnsiTheme="majorHAnsi" w:cs="Times New Roman"/>
          <w:sz w:val="28"/>
          <w:szCs w:val="28"/>
        </w:rPr>
        <w:t xml:space="preserve">The Town received an invoice for maintaining BBS Accounting </w:t>
      </w:r>
      <w:r w:rsidR="009C7FE1">
        <w:rPr>
          <w:rFonts w:asciiTheme="majorHAnsi" w:hAnsiTheme="majorHAnsi" w:cs="Times New Roman"/>
          <w:sz w:val="28"/>
          <w:szCs w:val="28"/>
        </w:rPr>
        <w:t>LLC for the fiscal year 2023.  The fees will be $14,500.00 for accounting fees and $2,600.00 for payroll services.  Upon motion by Councilperson Petroski to accept the fees for bookkeeping, seconded by Councilperson Button, the vote went as follows:</w:t>
      </w:r>
    </w:p>
    <w:p w14:paraId="74ED2D53" w14:textId="2E8A39DD" w:rsidR="009C7FE1" w:rsidRDefault="009C7FE1" w:rsidP="00835AE8">
      <w:pPr>
        <w:rPr>
          <w:rFonts w:asciiTheme="majorHAnsi" w:hAnsiTheme="majorHAnsi" w:cs="Times New Roman"/>
          <w:sz w:val="28"/>
          <w:szCs w:val="28"/>
        </w:rPr>
      </w:pPr>
      <w:r>
        <w:rPr>
          <w:rFonts w:asciiTheme="majorHAnsi" w:hAnsiTheme="majorHAnsi" w:cs="Times New Roman"/>
          <w:sz w:val="28"/>
          <w:szCs w:val="28"/>
        </w:rPr>
        <w:t>CARRIED</w:t>
      </w:r>
      <w:r>
        <w:rPr>
          <w:rFonts w:asciiTheme="majorHAnsi" w:hAnsiTheme="majorHAnsi" w:cs="Times New Roman"/>
          <w:sz w:val="28"/>
          <w:szCs w:val="28"/>
        </w:rPr>
        <w:tab/>
      </w:r>
      <w:r>
        <w:rPr>
          <w:rFonts w:asciiTheme="majorHAnsi" w:hAnsiTheme="majorHAnsi" w:cs="Times New Roman"/>
          <w:sz w:val="28"/>
          <w:szCs w:val="28"/>
        </w:rPr>
        <w:tab/>
        <w:t>Ayes:</w:t>
      </w:r>
      <w:r>
        <w:rPr>
          <w:rFonts w:asciiTheme="majorHAnsi" w:hAnsiTheme="majorHAnsi" w:cs="Times New Roman"/>
          <w:sz w:val="28"/>
          <w:szCs w:val="28"/>
        </w:rPr>
        <w:tab/>
        <w:t>4</w:t>
      </w:r>
      <w:r>
        <w:rPr>
          <w:rFonts w:asciiTheme="majorHAnsi" w:hAnsiTheme="majorHAnsi" w:cs="Times New Roman"/>
          <w:sz w:val="28"/>
          <w:szCs w:val="28"/>
        </w:rPr>
        <w:tab/>
        <w:t>Falk, Button, Carey, Petroski</w:t>
      </w:r>
    </w:p>
    <w:p w14:paraId="07DAB0E0" w14:textId="47112F48" w:rsidR="009C7FE1" w:rsidRPr="00D021AF" w:rsidRDefault="009C7FE1" w:rsidP="00835AE8">
      <w:pPr>
        <w:rPr>
          <w:rFonts w:asciiTheme="majorHAnsi" w:hAnsiTheme="majorHAnsi" w:cs="Times New Roman"/>
          <w:sz w:val="28"/>
          <w:szCs w:val="28"/>
        </w:rPr>
      </w:pPr>
      <w:r>
        <w:rPr>
          <w:rFonts w:asciiTheme="majorHAnsi" w:hAnsiTheme="majorHAnsi" w:cs="Times New Roman"/>
          <w:sz w:val="28"/>
          <w:szCs w:val="28"/>
        </w:rPr>
        <w:tab/>
      </w:r>
      <w:r>
        <w:rPr>
          <w:rFonts w:asciiTheme="majorHAnsi" w:hAnsiTheme="majorHAnsi" w:cs="Times New Roman"/>
          <w:sz w:val="28"/>
          <w:szCs w:val="28"/>
        </w:rPr>
        <w:tab/>
      </w:r>
      <w:r>
        <w:rPr>
          <w:rFonts w:asciiTheme="majorHAnsi" w:hAnsiTheme="majorHAnsi" w:cs="Times New Roman"/>
          <w:sz w:val="28"/>
          <w:szCs w:val="28"/>
        </w:rPr>
        <w:tab/>
        <w:t>Nays: 0</w:t>
      </w:r>
    </w:p>
    <w:p w14:paraId="0B3E5663" w14:textId="7184D753" w:rsidR="00835AE8" w:rsidRDefault="00835AE8" w:rsidP="00835AE8">
      <w:pPr>
        <w:rPr>
          <w:rFonts w:asciiTheme="majorHAnsi" w:hAnsiTheme="majorHAnsi" w:cs="Times New Roman"/>
          <w:sz w:val="28"/>
          <w:szCs w:val="28"/>
        </w:rPr>
      </w:pPr>
    </w:p>
    <w:p w14:paraId="32F09389" w14:textId="77777777" w:rsidR="00835AE8" w:rsidRDefault="00835AE8" w:rsidP="00835AE8">
      <w:pPr>
        <w:rPr>
          <w:rFonts w:asciiTheme="majorHAnsi" w:hAnsiTheme="majorHAnsi" w:cs="Times New Roman"/>
          <w:sz w:val="28"/>
          <w:szCs w:val="28"/>
        </w:rPr>
      </w:pPr>
    </w:p>
    <w:p w14:paraId="2EECEDA1" w14:textId="0C8FE9F4" w:rsidR="006F57DD" w:rsidRDefault="006F57DD" w:rsidP="003E7FCF">
      <w:pPr>
        <w:rPr>
          <w:rFonts w:asciiTheme="majorHAnsi" w:hAnsiTheme="majorHAnsi"/>
          <w:bCs/>
          <w:sz w:val="28"/>
          <w:szCs w:val="28"/>
        </w:rPr>
      </w:pPr>
    </w:p>
    <w:p w14:paraId="2D44401E" w14:textId="049BEA40" w:rsidR="00C201CE" w:rsidRDefault="00C201CE" w:rsidP="00C201CE">
      <w:pPr>
        <w:rPr>
          <w:rFonts w:asciiTheme="majorHAnsi" w:hAnsiTheme="majorHAnsi"/>
          <w:sz w:val="28"/>
          <w:szCs w:val="28"/>
        </w:rPr>
      </w:pPr>
      <w:r>
        <w:rPr>
          <w:rFonts w:asciiTheme="majorHAnsi" w:hAnsiTheme="majorHAnsi"/>
          <w:sz w:val="28"/>
          <w:szCs w:val="28"/>
        </w:rPr>
        <w:t xml:space="preserve">Motion by Councilperson </w:t>
      </w:r>
      <w:r w:rsidR="00EA0970">
        <w:rPr>
          <w:rFonts w:asciiTheme="majorHAnsi" w:hAnsiTheme="majorHAnsi"/>
          <w:sz w:val="28"/>
          <w:szCs w:val="28"/>
        </w:rPr>
        <w:t>Button</w:t>
      </w:r>
      <w:r>
        <w:rPr>
          <w:rFonts w:asciiTheme="majorHAnsi" w:hAnsiTheme="majorHAnsi"/>
          <w:sz w:val="28"/>
          <w:szCs w:val="28"/>
        </w:rPr>
        <w:t xml:space="preserve"> to adjourn at </w:t>
      </w:r>
      <w:r w:rsidR="009C7FE1">
        <w:rPr>
          <w:rFonts w:asciiTheme="majorHAnsi" w:hAnsiTheme="majorHAnsi"/>
          <w:sz w:val="28"/>
          <w:szCs w:val="28"/>
        </w:rPr>
        <w:t>6</w:t>
      </w:r>
      <w:r>
        <w:rPr>
          <w:rFonts w:asciiTheme="majorHAnsi" w:hAnsiTheme="majorHAnsi"/>
          <w:sz w:val="28"/>
          <w:szCs w:val="28"/>
        </w:rPr>
        <w:t>:</w:t>
      </w:r>
      <w:r w:rsidR="00614B6B">
        <w:rPr>
          <w:rFonts w:asciiTheme="majorHAnsi" w:hAnsiTheme="majorHAnsi"/>
          <w:sz w:val="28"/>
          <w:szCs w:val="28"/>
        </w:rPr>
        <w:t>4</w:t>
      </w:r>
      <w:r w:rsidR="003C3226">
        <w:rPr>
          <w:rFonts w:asciiTheme="majorHAnsi" w:hAnsiTheme="majorHAnsi"/>
          <w:sz w:val="28"/>
          <w:szCs w:val="28"/>
        </w:rPr>
        <w:t>6</w:t>
      </w:r>
      <w:r>
        <w:rPr>
          <w:rFonts w:asciiTheme="majorHAnsi" w:hAnsiTheme="majorHAnsi"/>
          <w:sz w:val="28"/>
          <w:szCs w:val="28"/>
        </w:rPr>
        <w:t xml:space="preserve">PM seconded by Councilperson </w:t>
      </w:r>
      <w:r w:rsidR="00EA0970">
        <w:rPr>
          <w:rFonts w:asciiTheme="majorHAnsi" w:hAnsiTheme="majorHAnsi"/>
          <w:sz w:val="28"/>
          <w:szCs w:val="28"/>
        </w:rPr>
        <w:t>Carey</w:t>
      </w:r>
      <w:r>
        <w:rPr>
          <w:rFonts w:asciiTheme="majorHAnsi" w:hAnsiTheme="majorHAnsi"/>
          <w:sz w:val="28"/>
          <w:szCs w:val="28"/>
        </w:rPr>
        <w:t xml:space="preserve">, the vote was unanimous. </w:t>
      </w:r>
    </w:p>
    <w:p w14:paraId="7EE188A6" w14:textId="77777777" w:rsidR="00C201CE" w:rsidRDefault="00C201CE" w:rsidP="008D5A5B">
      <w:pPr>
        <w:rPr>
          <w:rFonts w:asciiTheme="majorHAnsi" w:hAnsiTheme="majorHAnsi"/>
          <w:sz w:val="28"/>
          <w:szCs w:val="28"/>
        </w:rPr>
      </w:pPr>
    </w:p>
    <w:p w14:paraId="1D6165FF" w14:textId="77777777" w:rsidR="00663A6C" w:rsidRDefault="00663A6C" w:rsidP="008D5A5B">
      <w:pPr>
        <w:rPr>
          <w:rFonts w:asciiTheme="majorHAnsi" w:hAnsiTheme="majorHAnsi"/>
          <w:sz w:val="28"/>
          <w:szCs w:val="28"/>
        </w:rPr>
      </w:pPr>
    </w:p>
    <w:p w14:paraId="3C92A35B" w14:textId="77777777" w:rsidR="00663A6C" w:rsidRDefault="00663A6C" w:rsidP="00663A6C">
      <w:pPr>
        <w:ind w:left="3600" w:firstLine="720"/>
        <w:rPr>
          <w:rFonts w:asciiTheme="majorHAnsi" w:hAnsiTheme="majorHAnsi" w:cs="Times New Roman"/>
          <w:sz w:val="28"/>
          <w:szCs w:val="28"/>
        </w:rPr>
      </w:pPr>
      <w:r w:rsidRPr="00D2740A">
        <w:rPr>
          <w:rFonts w:asciiTheme="majorHAnsi" w:hAnsiTheme="majorHAnsi" w:cs="Times New Roman"/>
          <w:sz w:val="28"/>
          <w:szCs w:val="28"/>
        </w:rPr>
        <w:t>Respectfully Submitted by:</w:t>
      </w:r>
    </w:p>
    <w:p w14:paraId="6091AAFB" w14:textId="77777777" w:rsidR="00663A6C" w:rsidRPr="00D2740A" w:rsidRDefault="00663A6C" w:rsidP="00663A6C">
      <w:pPr>
        <w:ind w:left="3600" w:firstLine="720"/>
        <w:rPr>
          <w:rFonts w:asciiTheme="majorHAnsi" w:hAnsiTheme="majorHAnsi" w:cs="Times New Roman"/>
          <w:sz w:val="28"/>
          <w:szCs w:val="28"/>
        </w:rPr>
      </w:pPr>
    </w:p>
    <w:p w14:paraId="4F593F9E" w14:textId="77777777" w:rsidR="00663A6C" w:rsidRPr="00D2740A" w:rsidRDefault="00663A6C" w:rsidP="00663A6C">
      <w:pPr>
        <w:rPr>
          <w:rFonts w:asciiTheme="majorHAnsi" w:hAnsiTheme="majorHAnsi" w:cs="Times New Roman"/>
          <w:sz w:val="28"/>
          <w:szCs w:val="28"/>
        </w:rPr>
      </w:pP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t>__________________________________</w:t>
      </w:r>
    </w:p>
    <w:p w14:paraId="2DEA6179" w14:textId="77777777" w:rsidR="00663A6C" w:rsidRPr="00D2740A" w:rsidRDefault="00663A6C" w:rsidP="00663A6C">
      <w:pPr>
        <w:rPr>
          <w:rFonts w:asciiTheme="majorHAnsi" w:hAnsiTheme="majorHAnsi" w:cs="Times New Roman"/>
          <w:sz w:val="28"/>
          <w:szCs w:val="28"/>
        </w:rPr>
      </w:pP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t>Jennifer Heim, CMC/RMC</w:t>
      </w:r>
    </w:p>
    <w:p w14:paraId="13AA26F7" w14:textId="77777777" w:rsidR="00663A6C" w:rsidRPr="00D2740A" w:rsidRDefault="00663A6C" w:rsidP="00663A6C">
      <w:pPr>
        <w:rPr>
          <w:rFonts w:asciiTheme="majorHAnsi" w:hAnsiTheme="majorHAnsi" w:cs="Times New Roman"/>
          <w:sz w:val="28"/>
          <w:szCs w:val="28"/>
        </w:rPr>
      </w:pP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r>
      <w:r w:rsidRPr="00D2740A">
        <w:rPr>
          <w:rFonts w:asciiTheme="majorHAnsi" w:hAnsiTheme="majorHAnsi" w:cs="Times New Roman"/>
          <w:sz w:val="28"/>
          <w:szCs w:val="28"/>
        </w:rPr>
        <w:tab/>
        <w:t>Town Clerk</w:t>
      </w:r>
    </w:p>
    <w:p w14:paraId="01A59A91" w14:textId="77777777" w:rsidR="00663A6C" w:rsidRPr="00D2740A" w:rsidRDefault="00663A6C" w:rsidP="00663A6C">
      <w:pPr>
        <w:rPr>
          <w:rFonts w:asciiTheme="majorHAnsi" w:hAnsiTheme="majorHAnsi" w:cs="Times New Roman"/>
          <w:sz w:val="28"/>
          <w:szCs w:val="28"/>
        </w:rPr>
      </w:pPr>
    </w:p>
    <w:p w14:paraId="49274F11" w14:textId="77777777" w:rsidR="00663A6C" w:rsidRPr="00D2740A" w:rsidRDefault="00663A6C" w:rsidP="00663A6C">
      <w:pPr>
        <w:rPr>
          <w:rFonts w:asciiTheme="majorHAnsi" w:hAnsiTheme="majorHAnsi" w:cs="Times New Roman"/>
          <w:sz w:val="28"/>
          <w:szCs w:val="28"/>
        </w:rPr>
      </w:pPr>
    </w:p>
    <w:p w14:paraId="1620C655" w14:textId="4BD989AD" w:rsidR="005C4181" w:rsidRDefault="00663A6C">
      <w:pPr>
        <w:rPr>
          <w:rFonts w:asciiTheme="majorHAnsi" w:hAnsiTheme="majorHAnsi"/>
          <w:sz w:val="28"/>
          <w:szCs w:val="28"/>
        </w:rPr>
      </w:pPr>
      <w:r>
        <w:rPr>
          <w:rFonts w:asciiTheme="majorHAnsi" w:hAnsiTheme="majorHAnsi"/>
          <w:sz w:val="28"/>
          <w:szCs w:val="28"/>
        </w:rPr>
        <w:t>A</w:t>
      </w:r>
      <w:r w:rsidRPr="007E555C">
        <w:rPr>
          <w:rFonts w:asciiTheme="majorHAnsi" w:hAnsiTheme="majorHAnsi"/>
          <w:sz w:val="28"/>
          <w:szCs w:val="28"/>
        </w:rPr>
        <w:t xml:space="preserve">ll </w:t>
      </w:r>
      <w:r>
        <w:rPr>
          <w:rFonts w:asciiTheme="majorHAnsi" w:hAnsiTheme="majorHAnsi"/>
          <w:sz w:val="28"/>
          <w:szCs w:val="28"/>
        </w:rPr>
        <w:t>documents</w:t>
      </w:r>
      <w:r w:rsidRPr="007E555C">
        <w:rPr>
          <w:rFonts w:asciiTheme="majorHAnsi" w:hAnsiTheme="majorHAnsi"/>
          <w:sz w:val="28"/>
          <w:szCs w:val="28"/>
        </w:rPr>
        <w:t xml:space="preserve"> mentioned in the Town Board Minutes can be reviewed </w:t>
      </w:r>
      <w:r w:rsidR="005A7CC3">
        <w:rPr>
          <w:rFonts w:asciiTheme="majorHAnsi" w:hAnsiTheme="majorHAnsi"/>
          <w:sz w:val="28"/>
          <w:szCs w:val="28"/>
        </w:rPr>
        <w:t xml:space="preserve">upon request. </w:t>
      </w:r>
    </w:p>
    <w:p w14:paraId="31F34B7F" w14:textId="5DA42432" w:rsidR="007B2BA1" w:rsidRDefault="007B2BA1">
      <w:pPr>
        <w:rPr>
          <w:rFonts w:asciiTheme="majorHAnsi" w:hAnsiTheme="majorHAnsi"/>
          <w:sz w:val="28"/>
          <w:szCs w:val="28"/>
        </w:rPr>
      </w:pPr>
    </w:p>
    <w:p w14:paraId="7D0D82EE" w14:textId="5C60476A" w:rsidR="007B2BA1" w:rsidRDefault="007B2BA1">
      <w:pPr>
        <w:rPr>
          <w:rFonts w:asciiTheme="majorHAnsi" w:hAnsiTheme="majorHAnsi"/>
          <w:sz w:val="28"/>
          <w:szCs w:val="28"/>
        </w:rPr>
      </w:pPr>
    </w:p>
    <w:p w14:paraId="0C9B5174" w14:textId="695E9112" w:rsidR="007B2BA1" w:rsidRDefault="004455A5">
      <w:pPr>
        <w:rPr>
          <w:rFonts w:asciiTheme="majorHAnsi" w:hAnsiTheme="majorHAnsi"/>
          <w:sz w:val="28"/>
          <w:szCs w:val="28"/>
        </w:rPr>
      </w:pPr>
      <w:r w:rsidRPr="004455A5">
        <w:rPr>
          <w:rFonts w:asciiTheme="majorHAnsi" w:hAnsiTheme="majorHAnsi"/>
          <w:noProof/>
          <w:sz w:val="28"/>
          <w:szCs w:val="28"/>
        </w:rPr>
        <w:lastRenderedPageBreak/>
        <w:drawing>
          <wp:inline distT="0" distB="0" distL="0" distR="0" wp14:anchorId="4004D654" wp14:editId="13BEF375">
            <wp:extent cx="5943600" cy="7700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6AF2C473" w14:textId="7E675A8C" w:rsidR="007B2BA1" w:rsidRDefault="007B2BA1">
      <w:pPr>
        <w:rPr>
          <w:rFonts w:asciiTheme="majorHAnsi" w:hAnsiTheme="majorHAnsi"/>
          <w:sz w:val="28"/>
          <w:szCs w:val="28"/>
        </w:rPr>
      </w:pPr>
    </w:p>
    <w:p w14:paraId="4B50A021" w14:textId="582BE348" w:rsidR="00510387" w:rsidRDefault="00510387">
      <w:pPr>
        <w:rPr>
          <w:rFonts w:asciiTheme="majorHAnsi" w:hAnsiTheme="majorHAnsi"/>
          <w:sz w:val="28"/>
          <w:szCs w:val="28"/>
        </w:rPr>
      </w:pPr>
    </w:p>
    <w:p w14:paraId="26BB2EB4" w14:textId="1F8E8BF9" w:rsidR="000C521D" w:rsidRDefault="000C521D">
      <w:pPr>
        <w:rPr>
          <w:rFonts w:asciiTheme="majorHAnsi" w:hAnsiTheme="majorHAnsi"/>
          <w:sz w:val="28"/>
          <w:szCs w:val="28"/>
        </w:rPr>
      </w:pPr>
    </w:p>
    <w:p w14:paraId="3A9C9956" w14:textId="17691CA7" w:rsidR="004455A5" w:rsidRDefault="004455A5">
      <w:pPr>
        <w:rPr>
          <w:rFonts w:asciiTheme="majorHAnsi" w:hAnsiTheme="majorHAnsi"/>
          <w:sz w:val="28"/>
          <w:szCs w:val="28"/>
        </w:rPr>
      </w:pPr>
      <w:r w:rsidRPr="004455A5">
        <w:rPr>
          <w:rFonts w:asciiTheme="majorHAnsi" w:hAnsiTheme="majorHAnsi"/>
          <w:noProof/>
          <w:sz w:val="28"/>
          <w:szCs w:val="28"/>
        </w:rPr>
        <w:drawing>
          <wp:inline distT="0" distB="0" distL="0" distR="0" wp14:anchorId="31D0942D" wp14:editId="65BDA009">
            <wp:extent cx="5943600" cy="7700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0EF07AD6" w14:textId="3AA52EE5" w:rsidR="004455A5" w:rsidRDefault="004455A5">
      <w:pPr>
        <w:rPr>
          <w:rFonts w:asciiTheme="majorHAnsi" w:hAnsiTheme="majorHAnsi"/>
          <w:sz w:val="28"/>
          <w:szCs w:val="28"/>
        </w:rPr>
      </w:pPr>
    </w:p>
    <w:p w14:paraId="6E04E825" w14:textId="77777777" w:rsidR="004455A5" w:rsidRDefault="004455A5">
      <w:pPr>
        <w:rPr>
          <w:rFonts w:asciiTheme="majorHAnsi" w:hAnsiTheme="majorHAnsi"/>
          <w:sz w:val="28"/>
          <w:szCs w:val="28"/>
        </w:rPr>
      </w:pPr>
    </w:p>
    <w:p w14:paraId="4B42CB55" w14:textId="356674F6" w:rsidR="000C521D" w:rsidRDefault="004455A5">
      <w:pPr>
        <w:rPr>
          <w:rFonts w:asciiTheme="majorHAnsi" w:hAnsiTheme="majorHAnsi"/>
          <w:sz w:val="28"/>
          <w:szCs w:val="28"/>
        </w:rPr>
      </w:pPr>
      <w:r w:rsidRPr="004455A5">
        <w:rPr>
          <w:rFonts w:asciiTheme="majorHAnsi" w:hAnsiTheme="majorHAnsi"/>
          <w:noProof/>
          <w:sz w:val="28"/>
          <w:szCs w:val="28"/>
        </w:rPr>
        <w:drawing>
          <wp:inline distT="0" distB="0" distL="0" distR="0" wp14:anchorId="592E0B63" wp14:editId="3227DBFF">
            <wp:extent cx="5943600" cy="77000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4D9A1627" w14:textId="2B50A85E" w:rsidR="004455A5" w:rsidRDefault="004455A5">
      <w:pPr>
        <w:rPr>
          <w:rFonts w:asciiTheme="majorHAnsi" w:hAnsiTheme="majorHAnsi"/>
          <w:sz w:val="28"/>
          <w:szCs w:val="28"/>
        </w:rPr>
      </w:pPr>
    </w:p>
    <w:p w14:paraId="5057DB97" w14:textId="55900798" w:rsidR="004455A5" w:rsidRDefault="004455A5">
      <w:pPr>
        <w:rPr>
          <w:rFonts w:asciiTheme="majorHAnsi" w:hAnsiTheme="majorHAnsi"/>
          <w:sz w:val="28"/>
          <w:szCs w:val="28"/>
        </w:rPr>
      </w:pPr>
    </w:p>
    <w:p w14:paraId="118046F6" w14:textId="5EA6B243" w:rsidR="004455A5" w:rsidRDefault="004455A5">
      <w:pPr>
        <w:rPr>
          <w:rFonts w:asciiTheme="majorHAnsi" w:hAnsiTheme="majorHAnsi"/>
          <w:sz w:val="28"/>
          <w:szCs w:val="28"/>
        </w:rPr>
      </w:pPr>
      <w:r w:rsidRPr="004455A5">
        <w:rPr>
          <w:rFonts w:asciiTheme="majorHAnsi" w:hAnsiTheme="majorHAnsi"/>
          <w:noProof/>
          <w:sz w:val="28"/>
          <w:szCs w:val="28"/>
        </w:rPr>
        <w:drawing>
          <wp:inline distT="0" distB="0" distL="0" distR="0" wp14:anchorId="4A70BF9E" wp14:editId="7B8EB796">
            <wp:extent cx="5943600" cy="7700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02EDB667" w14:textId="747B48AF" w:rsidR="004455A5" w:rsidRDefault="004455A5">
      <w:pPr>
        <w:rPr>
          <w:rFonts w:asciiTheme="majorHAnsi" w:hAnsiTheme="majorHAnsi"/>
          <w:sz w:val="28"/>
          <w:szCs w:val="28"/>
        </w:rPr>
      </w:pPr>
    </w:p>
    <w:p w14:paraId="38A060EA" w14:textId="58BE08CC" w:rsidR="004455A5" w:rsidRDefault="004455A5">
      <w:pPr>
        <w:rPr>
          <w:rFonts w:asciiTheme="majorHAnsi" w:hAnsiTheme="majorHAnsi"/>
          <w:sz w:val="28"/>
          <w:szCs w:val="28"/>
        </w:rPr>
      </w:pPr>
      <w:r w:rsidRPr="004455A5">
        <w:rPr>
          <w:rFonts w:asciiTheme="majorHAnsi" w:hAnsiTheme="majorHAnsi"/>
          <w:noProof/>
          <w:sz w:val="28"/>
          <w:szCs w:val="28"/>
        </w:rPr>
        <w:lastRenderedPageBreak/>
        <w:drawing>
          <wp:inline distT="0" distB="0" distL="0" distR="0" wp14:anchorId="087AABCE" wp14:editId="683D0533">
            <wp:extent cx="5943600" cy="7700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12D252E4" w14:textId="29C2A4B6" w:rsidR="004455A5" w:rsidRDefault="004455A5">
      <w:pPr>
        <w:rPr>
          <w:rFonts w:asciiTheme="majorHAnsi" w:hAnsiTheme="majorHAnsi"/>
          <w:sz w:val="28"/>
          <w:szCs w:val="28"/>
        </w:rPr>
      </w:pPr>
    </w:p>
    <w:p w14:paraId="2B359038" w14:textId="40EA6D5D" w:rsidR="004455A5" w:rsidRDefault="004455A5">
      <w:pPr>
        <w:rPr>
          <w:rFonts w:asciiTheme="majorHAnsi" w:hAnsiTheme="majorHAnsi"/>
          <w:sz w:val="28"/>
          <w:szCs w:val="28"/>
        </w:rPr>
      </w:pPr>
    </w:p>
    <w:p w14:paraId="7C726B63" w14:textId="78E7BDC2" w:rsidR="004455A5" w:rsidRDefault="004455A5">
      <w:pPr>
        <w:rPr>
          <w:rFonts w:asciiTheme="majorHAnsi" w:hAnsiTheme="majorHAnsi"/>
          <w:sz w:val="28"/>
          <w:szCs w:val="28"/>
        </w:rPr>
      </w:pPr>
      <w:r w:rsidRPr="004455A5">
        <w:rPr>
          <w:rFonts w:asciiTheme="majorHAnsi" w:hAnsiTheme="majorHAnsi"/>
          <w:noProof/>
          <w:sz w:val="28"/>
          <w:szCs w:val="28"/>
        </w:rPr>
        <w:lastRenderedPageBreak/>
        <w:drawing>
          <wp:inline distT="0" distB="0" distL="0" distR="0" wp14:anchorId="31750BAB" wp14:editId="6C1D5366">
            <wp:extent cx="5943600" cy="77000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20838527" w14:textId="7097EC4D" w:rsidR="004455A5" w:rsidRDefault="004455A5">
      <w:pPr>
        <w:rPr>
          <w:rFonts w:asciiTheme="majorHAnsi" w:hAnsiTheme="majorHAnsi"/>
          <w:sz w:val="28"/>
          <w:szCs w:val="28"/>
        </w:rPr>
      </w:pPr>
    </w:p>
    <w:p w14:paraId="0F513C96" w14:textId="3A8E0EA6" w:rsidR="004455A5" w:rsidRDefault="004455A5">
      <w:pPr>
        <w:rPr>
          <w:rFonts w:asciiTheme="majorHAnsi" w:hAnsiTheme="majorHAnsi"/>
          <w:sz w:val="28"/>
          <w:szCs w:val="28"/>
        </w:rPr>
      </w:pPr>
    </w:p>
    <w:p w14:paraId="76D4CD12" w14:textId="0B5E48DB" w:rsidR="004455A5" w:rsidRDefault="00794570">
      <w:pPr>
        <w:rPr>
          <w:rFonts w:asciiTheme="majorHAnsi" w:hAnsiTheme="majorHAnsi"/>
          <w:sz w:val="28"/>
          <w:szCs w:val="28"/>
        </w:rPr>
      </w:pPr>
      <w:r w:rsidRPr="00794570">
        <w:rPr>
          <w:rFonts w:asciiTheme="majorHAnsi" w:hAnsiTheme="majorHAnsi"/>
          <w:noProof/>
          <w:sz w:val="28"/>
          <w:szCs w:val="28"/>
        </w:rPr>
        <w:lastRenderedPageBreak/>
        <w:drawing>
          <wp:inline distT="0" distB="0" distL="0" distR="0" wp14:anchorId="321AAE58" wp14:editId="6BAB28B4">
            <wp:extent cx="5943600" cy="77000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p w14:paraId="1D8F33EE" w14:textId="29BFB773" w:rsidR="000C521D" w:rsidRDefault="000C521D">
      <w:pPr>
        <w:rPr>
          <w:rFonts w:asciiTheme="majorHAnsi" w:hAnsiTheme="majorHAnsi"/>
          <w:sz w:val="28"/>
          <w:szCs w:val="28"/>
        </w:rPr>
      </w:pPr>
      <w:r w:rsidRPr="000C521D">
        <w:rPr>
          <w:rFonts w:asciiTheme="majorHAnsi" w:hAnsiTheme="majorHAnsi"/>
          <w:noProof/>
          <w:sz w:val="28"/>
          <w:szCs w:val="28"/>
        </w:rPr>
        <w:lastRenderedPageBreak/>
        <w:drawing>
          <wp:inline distT="0" distB="0" distL="0" distR="0" wp14:anchorId="3585FC39" wp14:editId="3B90C27F">
            <wp:extent cx="5943600" cy="7700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700010"/>
                    </a:xfrm>
                    <a:prstGeom prst="rect">
                      <a:avLst/>
                    </a:prstGeom>
                    <a:noFill/>
                    <a:ln>
                      <a:noFill/>
                    </a:ln>
                  </pic:spPr>
                </pic:pic>
              </a:graphicData>
            </a:graphic>
          </wp:inline>
        </w:drawing>
      </w:r>
    </w:p>
    <w:sectPr w:rsidR="000C521D" w:rsidSect="00E20373">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D5B48" w14:textId="77777777" w:rsidR="00A273EE" w:rsidRDefault="00A273EE" w:rsidP="00E20373">
      <w:r>
        <w:separator/>
      </w:r>
    </w:p>
  </w:endnote>
  <w:endnote w:type="continuationSeparator" w:id="0">
    <w:p w14:paraId="68EDE2EF" w14:textId="77777777" w:rsidR="00A273EE" w:rsidRDefault="00A273EE" w:rsidP="00E20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445310"/>
      <w:docPartObj>
        <w:docPartGallery w:val="Page Numbers (Bottom of Page)"/>
        <w:docPartUnique/>
      </w:docPartObj>
    </w:sdtPr>
    <w:sdtContent>
      <w:sdt>
        <w:sdtPr>
          <w:id w:val="1728636285"/>
          <w:docPartObj>
            <w:docPartGallery w:val="Page Numbers (Top of Page)"/>
            <w:docPartUnique/>
          </w:docPartObj>
        </w:sdtPr>
        <w:sdtContent>
          <w:p w14:paraId="2ED0D21E" w14:textId="1AD348E2" w:rsidR="00E20373" w:rsidRDefault="00E20373">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EE0EEA2" w14:textId="77777777" w:rsidR="00E20373" w:rsidRDefault="00E203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4D0BB" w14:textId="77777777" w:rsidR="00A273EE" w:rsidRDefault="00A273EE" w:rsidP="00E20373">
      <w:r>
        <w:separator/>
      </w:r>
    </w:p>
  </w:footnote>
  <w:footnote w:type="continuationSeparator" w:id="0">
    <w:p w14:paraId="18405016" w14:textId="77777777" w:rsidR="00A273EE" w:rsidRDefault="00A273EE" w:rsidP="00E203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DF0FF0"/>
    <w:multiLevelType w:val="hybridMultilevel"/>
    <w:tmpl w:val="8874571A"/>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264448C5"/>
    <w:multiLevelType w:val="multilevel"/>
    <w:tmpl w:val="CEEE3E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2D084FD6"/>
    <w:multiLevelType w:val="hybridMultilevel"/>
    <w:tmpl w:val="B660FEC2"/>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3FE454FD"/>
    <w:multiLevelType w:val="hybridMultilevel"/>
    <w:tmpl w:val="8874571A"/>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DF6034A"/>
    <w:multiLevelType w:val="hybridMultilevel"/>
    <w:tmpl w:val="8874571A"/>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608E67B1"/>
    <w:multiLevelType w:val="hybridMultilevel"/>
    <w:tmpl w:val="43CAE8AE"/>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784C40D8"/>
    <w:multiLevelType w:val="hybridMultilevel"/>
    <w:tmpl w:val="9FE46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81433208">
    <w:abstractNumId w:val="6"/>
  </w:num>
  <w:num w:numId="2" w16cid:durableId="4628953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25924429">
    <w:abstractNumId w:val="3"/>
  </w:num>
  <w:num w:numId="4" w16cid:durableId="601304946">
    <w:abstractNumId w:val="0"/>
  </w:num>
  <w:num w:numId="5" w16cid:durableId="1395154811">
    <w:abstractNumId w:val="4"/>
  </w:num>
  <w:num w:numId="6" w16cid:durableId="712074537">
    <w:abstractNumId w:val="5"/>
  </w:num>
  <w:num w:numId="7" w16cid:durableId="3369269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5A5B"/>
    <w:rsid w:val="00000901"/>
    <w:rsid w:val="000063E3"/>
    <w:rsid w:val="0002712D"/>
    <w:rsid w:val="0005156C"/>
    <w:rsid w:val="00053337"/>
    <w:rsid w:val="0007030E"/>
    <w:rsid w:val="00075939"/>
    <w:rsid w:val="00084373"/>
    <w:rsid w:val="00086B6F"/>
    <w:rsid w:val="000A4E9D"/>
    <w:rsid w:val="000A7C3B"/>
    <w:rsid w:val="000B0CE3"/>
    <w:rsid w:val="000B12F0"/>
    <w:rsid w:val="000B475F"/>
    <w:rsid w:val="000C516F"/>
    <w:rsid w:val="000C521D"/>
    <w:rsid w:val="000C67F1"/>
    <w:rsid w:val="000C7544"/>
    <w:rsid w:val="000E220F"/>
    <w:rsid w:val="000E3F83"/>
    <w:rsid w:val="00101CC7"/>
    <w:rsid w:val="00113F4E"/>
    <w:rsid w:val="00121929"/>
    <w:rsid w:val="00124D41"/>
    <w:rsid w:val="001273A3"/>
    <w:rsid w:val="00130571"/>
    <w:rsid w:val="0013093B"/>
    <w:rsid w:val="00134842"/>
    <w:rsid w:val="00134B10"/>
    <w:rsid w:val="00134F8B"/>
    <w:rsid w:val="00140F6D"/>
    <w:rsid w:val="00153CA5"/>
    <w:rsid w:val="00173833"/>
    <w:rsid w:val="00184F80"/>
    <w:rsid w:val="00197F48"/>
    <w:rsid w:val="001A4E04"/>
    <w:rsid w:val="001C6F7F"/>
    <w:rsid w:val="001E2F51"/>
    <w:rsid w:val="00214BC6"/>
    <w:rsid w:val="00217B85"/>
    <w:rsid w:val="002209FC"/>
    <w:rsid w:val="002229F0"/>
    <w:rsid w:val="00231359"/>
    <w:rsid w:val="00243649"/>
    <w:rsid w:val="002462DB"/>
    <w:rsid w:val="00255285"/>
    <w:rsid w:val="00256021"/>
    <w:rsid w:val="002743E4"/>
    <w:rsid w:val="00274FAD"/>
    <w:rsid w:val="002839F4"/>
    <w:rsid w:val="002855BB"/>
    <w:rsid w:val="002857F0"/>
    <w:rsid w:val="00291259"/>
    <w:rsid w:val="0029169F"/>
    <w:rsid w:val="002A1697"/>
    <w:rsid w:val="002B6321"/>
    <w:rsid w:val="002C1D87"/>
    <w:rsid w:val="002E211E"/>
    <w:rsid w:val="002E72E2"/>
    <w:rsid w:val="002F5E59"/>
    <w:rsid w:val="0030202C"/>
    <w:rsid w:val="00304EEE"/>
    <w:rsid w:val="003147A7"/>
    <w:rsid w:val="003147E9"/>
    <w:rsid w:val="00316C4B"/>
    <w:rsid w:val="00327DE9"/>
    <w:rsid w:val="00343C30"/>
    <w:rsid w:val="0034630A"/>
    <w:rsid w:val="0034761F"/>
    <w:rsid w:val="00350389"/>
    <w:rsid w:val="0035668F"/>
    <w:rsid w:val="0037558C"/>
    <w:rsid w:val="003877E9"/>
    <w:rsid w:val="00390A03"/>
    <w:rsid w:val="003B1EB0"/>
    <w:rsid w:val="003B3D5C"/>
    <w:rsid w:val="003B3FBB"/>
    <w:rsid w:val="003C3226"/>
    <w:rsid w:val="003C3FEA"/>
    <w:rsid w:val="003C4E59"/>
    <w:rsid w:val="003D192F"/>
    <w:rsid w:val="003E2F42"/>
    <w:rsid w:val="003E30D1"/>
    <w:rsid w:val="003E76F1"/>
    <w:rsid w:val="003E7FCF"/>
    <w:rsid w:val="003F4B45"/>
    <w:rsid w:val="003F5F91"/>
    <w:rsid w:val="00400408"/>
    <w:rsid w:val="004033F4"/>
    <w:rsid w:val="004057F0"/>
    <w:rsid w:val="00413E7C"/>
    <w:rsid w:val="004432FF"/>
    <w:rsid w:val="004455A5"/>
    <w:rsid w:val="004541B9"/>
    <w:rsid w:val="004637C5"/>
    <w:rsid w:val="00465D3C"/>
    <w:rsid w:val="00467F35"/>
    <w:rsid w:val="00470C18"/>
    <w:rsid w:val="00476596"/>
    <w:rsid w:val="00480485"/>
    <w:rsid w:val="00483EFA"/>
    <w:rsid w:val="00485BE5"/>
    <w:rsid w:val="0049124F"/>
    <w:rsid w:val="004A21A7"/>
    <w:rsid w:val="004B689E"/>
    <w:rsid w:val="004D67C8"/>
    <w:rsid w:val="004D68D8"/>
    <w:rsid w:val="004E0F84"/>
    <w:rsid w:val="004E51D6"/>
    <w:rsid w:val="004E62B7"/>
    <w:rsid w:val="004F2BC2"/>
    <w:rsid w:val="00510387"/>
    <w:rsid w:val="00532980"/>
    <w:rsid w:val="0053486C"/>
    <w:rsid w:val="00543B77"/>
    <w:rsid w:val="00553BA9"/>
    <w:rsid w:val="005650FF"/>
    <w:rsid w:val="00581B77"/>
    <w:rsid w:val="005842C3"/>
    <w:rsid w:val="005A7CC3"/>
    <w:rsid w:val="005B0E23"/>
    <w:rsid w:val="005B561A"/>
    <w:rsid w:val="005B68FB"/>
    <w:rsid w:val="005C4181"/>
    <w:rsid w:val="005C595D"/>
    <w:rsid w:val="005C5A6A"/>
    <w:rsid w:val="005C7DF6"/>
    <w:rsid w:val="005D6CD8"/>
    <w:rsid w:val="005E40F3"/>
    <w:rsid w:val="005E6805"/>
    <w:rsid w:val="005F119E"/>
    <w:rsid w:val="005F16FF"/>
    <w:rsid w:val="005F6F8D"/>
    <w:rsid w:val="006021F9"/>
    <w:rsid w:val="0061340D"/>
    <w:rsid w:val="00614B6B"/>
    <w:rsid w:val="00622346"/>
    <w:rsid w:val="00622FEF"/>
    <w:rsid w:val="006358C0"/>
    <w:rsid w:val="00663A6C"/>
    <w:rsid w:val="00672FE0"/>
    <w:rsid w:val="00685C13"/>
    <w:rsid w:val="00690C7C"/>
    <w:rsid w:val="006932DE"/>
    <w:rsid w:val="00696CB1"/>
    <w:rsid w:val="006A5AA9"/>
    <w:rsid w:val="006C4FDA"/>
    <w:rsid w:val="006D03FD"/>
    <w:rsid w:val="006E296B"/>
    <w:rsid w:val="006E7807"/>
    <w:rsid w:val="006F5135"/>
    <w:rsid w:val="006F57DD"/>
    <w:rsid w:val="00703BB7"/>
    <w:rsid w:val="007065DE"/>
    <w:rsid w:val="00730832"/>
    <w:rsid w:val="00747D1F"/>
    <w:rsid w:val="00751520"/>
    <w:rsid w:val="0076444B"/>
    <w:rsid w:val="00765062"/>
    <w:rsid w:val="00776AAC"/>
    <w:rsid w:val="007856CA"/>
    <w:rsid w:val="00794570"/>
    <w:rsid w:val="007A1DE3"/>
    <w:rsid w:val="007B2BA1"/>
    <w:rsid w:val="007C447F"/>
    <w:rsid w:val="007C625E"/>
    <w:rsid w:val="007D0927"/>
    <w:rsid w:val="007D6CF7"/>
    <w:rsid w:val="007E5991"/>
    <w:rsid w:val="007F14E1"/>
    <w:rsid w:val="00800A94"/>
    <w:rsid w:val="00801622"/>
    <w:rsid w:val="00825AFE"/>
    <w:rsid w:val="0083171B"/>
    <w:rsid w:val="00835AE8"/>
    <w:rsid w:val="0084089E"/>
    <w:rsid w:val="0085443E"/>
    <w:rsid w:val="00860246"/>
    <w:rsid w:val="00862A4E"/>
    <w:rsid w:val="00864570"/>
    <w:rsid w:val="00867E72"/>
    <w:rsid w:val="00871E3D"/>
    <w:rsid w:val="0087272C"/>
    <w:rsid w:val="00882434"/>
    <w:rsid w:val="008903E9"/>
    <w:rsid w:val="00890D41"/>
    <w:rsid w:val="008B4FBC"/>
    <w:rsid w:val="008B61BB"/>
    <w:rsid w:val="008C2168"/>
    <w:rsid w:val="008C23EA"/>
    <w:rsid w:val="008C7D41"/>
    <w:rsid w:val="008D5A5B"/>
    <w:rsid w:val="008D6FB8"/>
    <w:rsid w:val="008F0F61"/>
    <w:rsid w:val="008F66D5"/>
    <w:rsid w:val="00903206"/>
    <w:rsid w:val="00904212"/>
    <w:rsid w:val="00906278"/>
    <w:rsid w:val="00907EEC"/>
    <w:rsid w:val="00917771"/>
    <w:rsid w:val="009223F7"/>
    <w:rsid w:val="0093654B"/>
    <w:rsid w:val="0094742E"/>
    <w:rsid w:val="009669BF"/>
    <w:rsid w:val="00971DB9"/>
    <w:rsid w:val="00974305"/>
    <w:rsid w:val="00974987"/>
    <w:rsid w:val="009778BA"/>
    <w:rsid w:val="009A2DFA"/>
    <w:rsid w:val="009A35DD"/>
    <w:rsid w:val="009C0FD8"/>
    <w:rsid w:val="009C6929"/>
    <w:rsid w:val="009C7FE1"/>
    <w:rsid w:val="009D0A08"/>
    <w:rsid w:val="009E474B"/>
    <w:rsid w:val="009F53BC"/>
    <w:rsid w:val="00A26458"/>
    <w:rsid w:val="00A273EE"/>
    <w:rsid w:val="00A351B5"/>
    <w:rsid w:val="00A4701A"/>
    <w:rsid w:val="00A55B4D"/>
    <w:rsid w:val="00A65AE7"/>
    <w:rsid w:val="00A75EE8"/>
    <w:rsid w:val="00A9167A"/>
    <w:rsid w:val="00A965B9"/>
    <w:rsid w:val="00AC3EB3"/>
    <w:rsid w:val="00AC5212"/>
    <w:rsid w:val="00AF32CA"/>
    <w:rsid w:val="00AF6C35"/>
    <w:rsid w:val="00B44925"/>
    <w:rsid w:val="00B45D25"/>
    <w:rsid w:val="00B50B2F"/>
    <w:rsid w:val="00B51EC0"/>
    <w:rsid w:val="00B524AC"/>
    <w:rsid w:val="00B55D21"/>
    <w:rsid w:val="00B57B9F"/>
    <w:rsid w:val="00B706D2"/>
    <w:rsid w:val="00B7696D"/>
    <w:rsid w:val="00B8648B"/>
    <w:rsid w:val="00B8673A"/>
    <w:rsid w:val="00B9408A"/>
    <w:rsid w:val="00BA09B2"/>
    <w:rsid w:val="00BB1C01"/>
    <w:rsid w:val="00BC020A"/>
    <w:rsid w:val="00BC1378"/>
    <w:rsid w:val="00BD30E6"/>
    <w:rsid w:val="00BD6C8A"/>
    <w:rsid w:val="00BE1517"/>
    <w:rsid w:val="00BF5E95"/>
    <w:rsid w:val="00C05D4D"/>
    <w:rsid w:val="00C163FD"/>
    <w:rsid w:val="00C17B68"/>
    <w:rsid w:val="00C201CE"/>
    <w:rsid w:val="00C612FE"/>
    <w:rsid w:val="00C63A2C"/>
    <w:rsid w:val="00C657C8"/>
    <w:rsid w:val="00CB39E3"/>
    <w:rsid w:val="00CD485F"/>
    <w:rsid w:val="00CD4935"/>
    <w:rsid w:val="00CD56F7"/>
    <w:rsid w:val="00CD5D11"/>
    <w:rsid w:val="00CE07DA"/>
    <w:rsid w:val="00D021AF"/>
    <w:rsid w:val="00D0682C"/>
    <w:rsid w:val="00D27EE8"/>
    <w:rsid w:val="00D30FAD"/>
    <w:rsid w:val="00D33B1B"/>
    <w:rsid w:val="00D460BB"/>
    <w:rsid w:val="00D524AE"/>
    <w:rsid w:val="00D5551C"/>
    <w:rsid w:val="00D8643C"/>
    <w:rsid w:val="00DA0036"/>
    <w:rsid w:val="00DA7BC1"/>
    <w:rsid w:val="00DB4AD2"/>
    <w:rsid w:val="00DC3D9F"/>
    <w:rsid w:val="00DC706A"/>
    <w:rsid w:val="00DD0AD4"/>
    <w:rsid w:val="00DE0A8F"/>
    <w:rsid w:val="00DF7880"/>
    <w:rsid w:val="00E10FA2"/>
    <w:rsid w:val="00E11B86"/>
    <w:rsid w:val="00E20373"/>
    <w:rsid w:val="00E2222D"/>
    <w:rsid w:val="00E66F8A"/>
    <w:rsid w:val="00E775EA"/>
    <w:rsid w:val="00EA08A8"/>
    <w:rsid w:val="00EA0970"/>
    <w:rsid w:val="00EA27D3"/>
    <w:rsid w:val="00EB036F"/>
    <w:rsid w:val="00EE273B"/>
    <w:rsid w:val="00EF4257"/>
    <w:rsid w:val="00EF75AF"/>
    <w:rsid w:val="00F14D0F"/>
    <w:rsid w:val="00F23F1A"/>
    <w:rsid w:val="00F53CBD"/>
    <w:rsid w:val="00F84976"/>
    <w:rsid w:val="00FA02C6"/>
    <w:rsid w:val="00FC7062"/>
    <w:rsid w:val="00FD2ABA"/>
    <w:rsid w:val="00FE5FAC"/>
    <w:rsid w:val="00FE7828"/>
    <w:rsid w:val="00FE7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BB9E3"/>
  <w15:chartTrackingRefBased/>
  <w15:docId w15:val="{60388C72-9B85-4EBE-850D-705CA55F86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5A5B"/>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D5A5B"/>
    <w:pPr>
      <w:spacing w:after="0" w:line="240" w:lineRule="auto"/>
    </w:pPr>
  </w:style>
  <w:style w:type="paragraph" w:styleId="ListParagraph">
    <w:name w:val="List Paragraph"/>
    <w:basedOn w:val="Normal"/>
    <w:uiPriority w:val="1"/>
    <w:qFormat/>
    <w:rsid w:val="008D5A5B"/>
    <w:pPr>
      <w:ind w:left="720"/>
      <w:contextualSpacing/>
    </w:pPr>
  </w:style>
  <w:style w:type="paragraph" w:styleId="BalloonText">
    <w:name w:val="Balloon Text"/>
    <w:basedOn w:val="Normal"/>
    <w:link w:val="BalloonTextChar"/>
    <w:uiPriority w:val="99"/>
    <w:semiHidden/>
    <w:unhideWhenUsed/>
    <w:rsid w:val="001E2F5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2F51"/>
    <w:rPr>
      <w:rFonts w:ascii="Segoe UI" w:hAnsi="Segoe UI" w:cs="Segoe UI"/>
      <w:sz w:val="18"/>
      <w:szCs w:val="18"/>
    </w:rPr>
  </w:style>
  <w:style w:type="paragraph" w:styleId="Header">
    <w:name w:val="header"/>
    <w:basedOn w:val="Normal"/>
    <w:link w:val="HeaderChar"/>
    <w:uiPriority w:val="99"/>
    <w:unhideWhenUsed/>
    <w:rsid w:val="00E20373"/>
    <w:pPr>
      <w:tabs>
        <w:tab w:val="center" w:pos="4680"/>
        <w:tab w:val="right" w:pos="9360"/>
      </w:tabs>
    </w:pPr>
  </w:style>
  <w:style w:type="character" w:customStyle="1" w:styleId="HeaderChar">
    <w:name w:val="Header Char"/>
    <w:basedOn w:val="DefaultParagraphFont"/>
    <w:link w:val="Header"/>
    <w:uiPriority w:val="99"/>
    <w:rsid w:val="00E20373"/>
  </w:style>
  <w:style w:type="paragraph" w:styleId="Footer">
    <w:name w:val="footer"/>
    <w:basedOn w:val="Normal"/>
    <w:link w:val="FooterChar"/>
    <w:uiPriority w:val="99"/>
    <w:unhideWhenUsed/>
    <w:rsid w:val="00E20373"/>
    <w:pPr>
      <w:tabs>
        <w:tab w:val="center" w:pos="4680"/>
        <w:tab w:val="right" w:pos="9360"/>
      </w:tabs>
    </w:pPr>
  </w:style>
  <w:style w:type="character" w:customStyle="1" w:styleId="FooterChar">
    <w:name w:val="Footer Char"/>
    <w:basedOn w:val="DefaultParagraphFont"/>
    <w:link w:val="Footer"/>
    <w:uiPriority w:val="99"/>
    <w:rsid w:val="00E20373"/>
  </w:style>
  <w:style w:type="table" w:styleId="TableGrid">
    <w:name w:val="Table Grid"/>
    <w:basedOn w:val="TableNormal"/>
    <w:uiPriority w:val="39"/>
    <w:rsid w:val="0053298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24D41"/>
    <w:rPr>
      <w:color w:val="0000FF" w:themeColor="hyperlink"/>
      <w:u w:val="single"/>
    </w:rPr>
  </w:style>
  <w:style w:type="character" w:styleId="UnresolvedMention">
    <w:name w:val="Unresolved Mention"/>
    <w:basedOn w:val="DefaultParagraphFont"/>
    <w:uiPriority w:val="99"/>
    <w:semiHidden/>
    <w:unhideWhenUsed/>
    <w:rsid w:val="00124D41"/>
    <w:rPr>
      <w:color w:val="605E5C"/>
      <w:shd w:val="clear" w:color="auto" w:fill="E1DFDD"/>
    </w:rPr>
  </w:style>
  <w:style w:type="character" w:customStyle="1" w:styleId="exhibitChar">
    <w:name w:val="exhibit Char"/>
    <w:link w:val="exhibit"/>
    <w:locked/>
    <w:rsid w:val="004057F0"/>
    <w:rPr>
      <w:rFonts w:ascii="Arial" w:hAnsi="Arial" w:cs="Courier New"/>
      <w:szCs w:val="24"/>
    </w:rPr>
  </w:style>
  <w:style w:type="paragraph" w:customStyle="1" w:styleId="exhibit">
    <w:name w:val="exhibit"/>
    <w:basedOn w:val="Normal"/>
    <w:link w:val="exhibitChar"/>
    <w:rsid w:val="004057F0"/>
    <w:rPr>
      <w:rFonts w:ascii="Arial" w:hAnsi="Arial" w:cs="Courier New"/>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5269">
      <w:bodyDiv w:val="1"/>
      <w:marLeft w:val="0"/>
      <w:marRight w:val="0"/>
      <w:marTop w:val="0"/>
      <w:marBottom w:val="0"/>
      <w:divBdr>
        <w:top w:val="none" w:sz="0" w:space="0" w:color="auto"/>
        <w:left w:val="none" w:sz="0" w:space="0" w:color="auto"/>
        <w:bottom w:val="none" w:sz="0" w:space="0" w:color="auto"/>
        <w:right w:val="none" w:sz="0" w:space="0" w:color="auto"/>
      </w:divBdr>
    </w:div>
    <w:div w:id="120466720">
      <w:bodyDiv w:val="1"/>
      <w:marLeft w:val="0"/>
      <w:marRight w:val="0"/>
      <w:marTop w:val="0"/>
      <w:marBottom w:val="0"/>
      <w:divBdr>
        <w:top w:val="none" w:sz="0" w:space="0" w:color="auto"/>
        <w:left w:val="none" w:sz="0" w:space="0" w:color="auto"/>
        <w:bottom w:val="none" w:sz="0" w:space="0" w:color="auto"/>
        <w:right w:val="none" w:sz="0" w:space="0" w:color="auto"/>
      </w:divBdr>
    </w:div>
    <w:div w:id="713819563">
      <w:bodyDiv w:val="1"/>
      <w:marLeft w:val="0"/>
      <w:marRight w:val="0"/>
      <w:marTop w:val="0"/>
      <w:marBottom w:val="0"/>
      <w:divBdr>
        <w:top w:val="none" w:sz="0" w:space="0" w:color="auto"/>
        <w:left w:val="none" w:sz="0" w:space="0" w:color="auto"/>
        <w:bottom w:val="none" w:sz="0" w:space="0" w:color="auto"/>
        <w:right w:val="none" w:sz="0" w:space="0" w:color="auto"/>
      </w:divBdr>
    </w:div>
    <w:div w:id="1373111403">
      <w:bodyDiv w:val="1"/>
      <w:marLeft w:val="0"/>
      <w:marRight w:val="0"/>
      <w:marTop w:val="0"/>
      <w:marBottom w:val="0"/>
      <w:divBdr>
        <w:top w:val="none" w:sz="0" w:space="0" w:color="auto"/>
        <w:left w:val="none" w:sz="0" w:space="0" w:color="auto"/>
        <w:bottom w:val="none" w:sz="0" w:space="0" w:color="auto"/>
        <w:right w:val="none" w:sz="0" w:space="0" w:color="auto"/>
      </w:divBdr>
    </w:div>
    <w:div w:id="1565723091">
      <w:bodyDiv w:val="1"/>
      <w:marLeft w:val="0"/>
      <w:marRight w:val="0"/>
      <w:marTop w:val="0"/>
      <w:marBottom w:val="0"/>
      <w:divBdr>
        <w:top w:val="none" w:sz="0" w:space="0" w:color="auto"/>
        <w:left w:val="none" w:sz="0" w:space="0" w:color="auto"/>
        <w:bottom w:val="none" w:sz="0" w:space="0" w:color="auto"/>
        <w:right w:val="none" w:sz="0" w:space="0" w:color="auto"/>
      </w:divBdr>
    </w:div>
    <w:div w:id="2056848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45794B-67C3-4F2E-84FE-A1F2AAD88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1258</Words>
  <Characters>7177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Clerk</dc:creator>
  <cp:keywords/>
  <dc:description/>
  <cp:lastModifiedBy>Robert Deming</cp:lastModifiedBy>
  <cp:revision>2</cp:revision>
  <cp:lastPrinted>2022-05-16T12:03:00Z</cp:lastPrinted>
  <dcterms:created xsi:type="dcterms:W3CDTF">2023-09-27T16:09:00Z</dcterms:created>
  <dcterms:modified xsi:type="dcterms:W3CDTF">2023-09-27T16:09:00Z</dcterms:modified>
</cp:coreProperties>
</file>